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8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248"/>
      </w:tblGrid>
      <w:tr w:rsidR="00297EA6" w:rsidRPr="0006774F" w14:paraId="48CCF9E3" w14:textId="77777777" w:rsidTr="00297EA6">
        <w:trPr>
          <w:trHeight w:val="630"/>
          <w:jc w:val="center"/>
        </w:trPr>
        <w:tc>
          <w:tcPr>
            <w:tcW w:w="9248" w:type="dxa"/>
            <w:shd w:val="clear" w:color="auto" w:fill="000000" w:themeFill="text1"/>
            <w:vAlign w:val="center"/>
          </w:tcPr>
          <w:p w14:paraId="3F5F5F04" w14:textId="0327DCAA" w:rsidR="00297EA6" w:rsidRPr="0006774F" w:rsidRDefault="00297EA6" w:rsidP="00297EA6">
            <w:pPr>
              <w:spacing w:after="0" w:line="240" w:lineRule="auto"/>
              <w:jc w:val="center"/>
              <w:rPr>
                <w:rFonts w:ascii="Brut" w:eastAsia="Times New Roman" w:hAnsi="Brut" w:cs="Arial"/>
                <w:b/>
                <w:bCs/>
                <w:sz w:val="28"/>
                <w:szCs w:val="28"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bCs/>
                <w:sz w:val="28"/>
                <w:szCs w:val="28"/>
                <w:lang w:eastAsia="en-AU"/>
              </w:rPr>
              <w:t>Referee Report</w:t>
            </w:r>
          </w:p>
        </w:tc>
      </w:tr>
    </w:tbl>
    <w:p w14:paraId="18603977" w14:textId="61F6B240" w:rsidR="00297EA6" w:rsidRPr="0006774F" w:rsidRDefault="00297EA6" w:rsidP="00297EA6">
      <w:pPr>
        <w:spacing w:after="0" w:line="240" w:lineRule="auto"/>
        <w:rPr>
          <w:rFonts w:ascii="Brut" w:eastAsia="Times New Roman" w:hAnsi="Brut" w:cs="Arial"/>
          <w:sz w:val="20"/>
          <w:szCs w:val="20"/>
          <w:lang w:eastAsia="en-AU"/>
        </w:rPr>
      </w:pPr>
    </w:p>
    <w:p w14:paraId="587F92F0" w14:textId="77B6A392" w:rsidR="00A7354D" w:rsidRPr="0006774F" w:rsidRDefault="00A7354D" w:rsidP="00A7354D">
      <w:pPr>
        <w:spacing w:before="120" w:after="120" w:line="240" w:lineRule="auto"/>
        <w:jc w:val="both"/>
        <w:rPr>
          <w:rFonts w:ascii="Brut" w:eastAsia="Times New Roman" w:hAnsi="Brut" w:cs="Arial"/>
          <w:lang w:eastAsia="en-AU"/>
        </w:rPr>
      </w:pPr>
      <w:r w:rsidRPr="0006774F">
        <w:rPr>
          <w:rFonts w:ascii="Brut" w:eastAsia="Times New Roman" w:hAnsi="Brut" w:cs="Arial"/>
          <w:lang w:eastAsia="en-AU"/>
        </w:rPr>
        <w:t>The purpose of the Referee Report is to collect additional information to assess the candidate/s suitability</w:t>
      </w:r>
      <w:r w:rsidRPr="0006774F">
        <w:rPr>
          <w:rFonts w:ascii="Brut" w:eastAsia="Times New Roman" w:hAnsi="Brut" w:cs="Arial"/>
          <w:lang w:eastAsia="en-AU"/>
        </w:rPr>
        <w:t xml:space="preserve"> </w:t>
      </w:r>
      <w:r w:rsidRPr="0006774F">
        <w:rPr>
          <w:rFonts w:ascii="Brut" w:eastAsia="Times New Roman" w:hAnsi="Brut" w:cs="Arial"/>
          <w:lang w:eastAsia="en-AU"/>
        </w:rPr>
        <w:t>for the role against</w:t>
      </w:r>
      <w:r w:rsidRPr="0006774F">
        <w:rPr>
          <w:rFonts w:ascii="Brut" w:eastAsia="Times New Roman" w:hAnsi="Brut" w:cs="Arial"/>
          <w:lang w:eastAsia="en-AU"/>
        </w:rPr>
        <w:t xml:space="preserve"> </w:t>
      </w:r>
      <w:r w:rsidRPr="0006774F">
        <w:rPr>
          <w:rFonts w:ascii="Brut" w:eastAsia="Times New Roman" w:hAnsi="Brut" w:cs="Arial"/>
          <w:lang w:eastAsia="en-AU"/>
        </w:rPr>
        <w:t xml:space="preserve">the Selection Criteria of a position, and to gain supporting evidence of the information provided by the candidate/s. </w:t>
      </w:r>
    </w:p>
    <w:p w14:paraId="5336938D" w14:textId="2CEAFA63" w:rsidR="00A7354D" w:rsidRPr="0006774F" w:rsidRDefault="00A7354D" w:rsidP="00A7354D">
      <w:pPr>
        <w:keepNext/>
        <w:spacing w:after="0" w:line="240" w:lineRule="auto"/>
        <w:outlineLvl w:val="3"/>
        <w:rPr>
          <w:rFonts w:ascii="Brut" w:eastAsia="Times New Roman" w:hAnsi="Brut" w:cs="Arial"/>
          <w:b/>
          <w:lang w:eastAsia="en-AU"/>
        </w:rPr>
      </w:pPr>
      <w:r w:rsidRPr="0006774F">
        <w:rPr>
          <w:rFonts w:ascii="Brut" w:eastAsia="Times New Roman" w:hAnsi="Brut" w:cs="Arial"/>
          <w:b/>
          <w:lang w:eastAsia="en-AU"/>
        </w:rPr>
        <w:t xml:space="preserve">You are only required to obtain referee reports for the candidate/s that are suitable and </w:t>
      </w:r>
      <w:r w:rsidR="000D3E2A" w:rsidRPr="0006774F">
        <w:rPr>
          <w:rFonts w:ascii="Brut" w:eastAsia="Times New Roman" w:hAnsi="Brut" w:cs="Arial"/>
          <w:b/>
          <w:lang w:eastAsia="en-AU"/>
        </w:rPr>
        <w:t xml:space="preserve">are under consideration for the role. </w:t>
      </w:r>
      <w:r w:rsidRPr="0006774F">
        <w:rPr>
          <w:rFonts w:ascii="Brut" w:eastAsia="Times New Roman" w:hAnsi="Brut" w:cs="Arial"/>
          <w:b/>
          <w:lang w:eastAsia="en-AU"/>
        </w:rPr>
        <w:t xml:space="preserve">Please provide two referee reports those candidate/s. </w:t>
      </w:r>
    </w:p>
    <w:p w14:paraId="6FC76BBA" w14:textId="77777777" w:rsidR="00A7354D" w:rsidRPr="0006774F" w:rsidRDefault="00A7354D" w:rsidP="00A7354D">
      <w:pPr>
        <w:spacing w:after="0" w:line="240" w:lineRule="auto"/>
        <w:rPr>
          <w:rFonts w:ascii="Brut" w:eastAsia="Times New Roman" w:hAnsi="Brut"/>
          <w:lang w:eastAsia="en-AU"/>
        </w:rPr>
      </w:pPr>
    </w:p>
    <w:p w14:paraId="507CA0CD" w14:textId="77777777" w:rsidR="00A7354D" w:rsidRPr="0006774F" w:rsidRDefault="00A7354D" w:rsidP="00A7354D">
      <w:pPr>
        <w:spacing w:after="0" w:line="240" w:lineRule="auto"/>
        <w:ind w:right="141"/>
        <w:rPr>
          <w:rFonts w:ascii="Brut" w:eastAsia="Times New Roman" w:hAnsi="Brut" w:cs="Arial"/>
          <w:b/>
          <w:kern w:val="2"/>
          <w:lang w:eastAsia="en-AU"/>
        </w:rPr>
      </w:pPr>
      <w:r w:rsidRPr="0006774F">
        <w:rPr>
          <w:rFonts w:ascii="Brut" w:eastAsia="Times New Roman" w:hAnsi="Brut" w:cs="Arial"/>
          <w:b/>
          <w:kern w:val="2"/>
          <w:lang w:eastAsia="en-AU"/>
        </w:rPr>
        <w:t xml:space="preserve">PLEASE NOTE: You should make the applicant aware in advance that you will be collecting personal information about them via a reference check and that it will be used strictly for recruitment purposes and in accordance with the </w:t>
      </w:r>
      <w:r w:rsidRPr="0006774F">
        <w:rPr>
          <w:rFonts w:ascii="Brut" w:eastAsia="Times New Roman" w:hAnsi="Brut" w:cs="Arial"/>
          <w:b/>
          <w:i/>
          <w:iCs/>
          <w:kern w:val="2"/>
          <w:lang w:eastAsia="en-AU"/>
        </w:rPr>
        <w:t>Privacy Act 1988</w:t>
      </w:r>
      <w:r w:rsidRPr="0006774F">
        <w:rPr>
          <w:rFonts w:ascii="Brut" w:eastAsia="Times New Roman" w:hAnsi="Brut" w:cs="Arial"/>
          <w:b/>
          <w:kern w:val="2"/>
          <w:lang w:eastAsia="en-AU"/>
        </w:rPr>
        <w:t xml:space="preserve">. </w:t>
      </w:r>
    </w:p>
    <w:p w14:paraId="5831B768" w14:textId="77777777" w:rsidR="00A7354D" w:rsidRPr="0006774F" w:rsidRDefault="00A7354D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5839"/>
      </w:tblGrid>
      <w:tr w:rsidR="00A7354D" w:rsidRPr="0006774F" w14:paraId="29E2BE41" w14:textId="77777777" w:rsidTr="0040502B">
        <w:trPr>
          <w:trHeight w:val="561"/>
        </w:trPr>
        <w:tc>
          <w:tcPr>
            <w:tcW w:w="9201" w:type="dxa"/>
            <w:gridSpan w:val="2"/>
            <w:vAlign w:val="center"/>
          </w:tcPr>
          <w:p w14:paraId="0655EFF2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kern w:val="2"/>
                <w:lang w:eastAsia="en-AU"/>
              </w:rPr>
              <w:t>Details of Candidate</w:t>
            </w:r>
          </w:p>
        </w:tc>
      </w:tr>
      <w:tr w:rsidR="00A7354D" w:rsidRPr="0006774F" w14:paraId="3FDA8EC8" w14:textId="77777777" w:rsidTr="0040502B">
        <w:trPr>
          <w:trHeight w:val="583"/>
        </w:trPr>
        <w:tc>
          <w:tcPr>
            <w:tcW w:w="3362" w:type="dxa"/>
            <w:vAlign w:val="center"/>
          </w:tcPr>
          <w:p w14:paraId="7AA984F3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>Candidate Name</w:t>
            </w:r>
          </w:p>
        </w:tc>
        <w:tc>
          <w:tcPr>
            <w:tcW w:w="5839" w:type="dxa"/>
            <w:vAlign w:val="center"/>
          </w:tcPr>
          <w:p w14:paraId="545E471A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</w:p>
        </w:tc>
      </w:tr>
      <w:tr w:rsidR="00A7354D" w:rsidRPr="0006774F" w14:paraId="02B50D70" w14:textId="77777777" w:rsidTr="0040502B">
        <w:trPr>
          <w:trHeight w:val="670"/>
        </w:trPr>
        <w:tc>
          <w:tcPr>
            <w:tcW w:w="3362" w:type="dxa"/>
            <w:vAlign w:val="center"/>
          </w:tcPr>
          <w:p w14:paraId="427AD6A1" w14:textId="77777777" w:rsidR="00A7354D" w:rsidRPr="0006774F" w:rsidRDefault="00A7354D" w:rsidP="00AF73ED">
            <w:pPr>
              <w:keepNext/>
              <w:spacing w:before="120" w:after="0" w:line="240" w:lineRule="auto"/>
              <w:ind w:right="-142"/>
              <w:outlineLvl w:val="7"/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  <w:t>Considered for Position</w:t>
            </w:r>
          </w:p>
        </w:tc>
        <w:tc>
          <w:tcPr>
            <w:tcW w:w="5839" w:type="dxa"/>
            <w:vAlign w:val="center"/>
          </w:tcPr>
          <w:p w14:paraId="7D88C330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</w:p>
        </w:tc>
      </w:tr>
      <w:tr w:rsidR="00A7354D" w:rsidRPr="0006774F" w14:paraId="62FD14BF" w14:textId="77777777" w:rsidTr="0040502B">
        <w:trPr>
          <w:trHeight w:val="561"/>
        </w:trPr>
        <w:tc>
          <w:tcPr>
            <w:tcW w:w="3362" w:type="dxa"/>
            <w:vAlign w:val="center"/>
          </w:tcPr>
          <w:p w14:paraId="76D1450C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>Job Title</w:t>
            </w:r>
          </w:p>
        </w:tc>
        <w:tc>
          <w:tcPr>
            <w:tcW w:w="5839" w:type="dxa"/>
            <w:vAlign w:val="center"/>
          </w:tcPr>
          <w:p w14:paraId="5552C284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</w:p>
        </w:tc>
      </w:tr>
      <w:tr w:rsidR="00A7354D" w:rsidRPr="0006774F" w14:paraId="3920EB81" w14:textId="77777777" w:rsidTr="0040502B">
        <w:trPr>
          <w:trHeight w:val="583"/>
        </w:trPr>
        <w:tc>
          <w:tcPr>
            <w:tcW w:w="3362" w:type="dxa"/>
            <w:vAlign w:val="center"/>
          </w:tcPr>
          <w:p w14:paraId="2211D894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>Classification</w:t>
            </w:r>
          </w:p>
        </w:tc>
        <w:tc>
          <w:tcPr>
            <w:tcW w:w="5839" w:type="dxa"/>
            <w:vAlign w:val="center"/>
          </w:tcPr>
          <w:p w14:paraId="21AE5C8A" w14:textId="0907A4FE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</w:p>
        </w:tc>
      </w:tr>
      <w:tr w:rsidR="00A7354D" w:rsidRPr="0006774F" w14:paraId="7FF8208C" w14:textId="77777777" w:rsidTr="0040502B">
        <w:trPr>
          <w:trHeight w:val="561"/>
        </w:trPr>
        <w:tc>
          <w:tcPr>
            <w:tcW w:w="3362" w:type="dxa"/>
            <w:vAlign w:val="center"/>
          </w:tcPr>
          <w:p w14:paraId="3EF797BE" w14:textId="5165CDE4" w:rsidR="00A7354D" w:rsidRPr="0006774F" w:rsidRDefault="000D3E2A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  <w:t>Details of Referee</w:t>
            </w:r>
          </w:p>
        </w:tc>
        <w:tc>
          <w:tcPr>
            <w:tcW w:w="5839" w:type="dxa"/>
            <w:vAlign w:val="center"/>
          </w:tcPr>
          <w:p w14:paraId="3B8532BC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</w:p>
        </w:tc>
      </w:tr>
      <w:tr w:rsidR="00A7354D" w:rsidRPr="0006774F" w14:paraId="560CE72A" w14:textId="77777777" w:rsidTr="0040502B">
        <w:trPr>
          <w:trHeight w:val="785"/>
        </w:trPr>
        <w:tc>
          <w:tcPr>
            <w:tcW w:w="9201" w:type="dxa"/>
            <w:gridSpan w:val="2"/>
            <w:vAlign w:val="center"/>
          </w:tcPr>
          <w:p w14:paraId="34619441" w14:textId="77777777" w:rsidR="00C13F90" w:rsidRPr="0006774F" w:rsidRDefault="00A7354D" w:rsidP="00AF73ED">
            <w:pPr>
              <w:spacing w:after="0" w:line="240" w:lineRule="auto"/>
              <w:ind w:right="-142"/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  <w:t>Please note that comments provided may be passed on to the applicant in accordance</w:t>
            </w:r>
          </w:p>
          <w:p w14:paraId="4D12672C" w14:textId="7AE4BE33" w:rsidR="00A7354D" w:rsidRPr="0006774F" w:rsidRDefault="00A7354D" w:rsidP="00AF73ED">
            <w:pPr>
              <w:spacing w:after="0" w:line="240" w:lineRule="auto"/>
              <w:ind w:right="-142"/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  <w:t xml:space="preserve">with the </w:t>
            </w:r>
            <w:r w:rsidRPr="0006774F">
              <w:rPr>
                <w:rFonts w:ascii="Brut" w:eastAsia="Times New Roman" w:hAnsi="Brut" w:cs="Arial"/>
                <w:b/>
                <w:bCs/>
                <w:i/>
                <w:iCs/>
                <w:kern w:val="2"/>
                <w:lang w:eastAsia="en-AU"/>
              </w:rPr>
              <w:t>Freedom of Information Act 1982</w:t>
            </w:r>
            <w:r w:rsidRPr="0006774F"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  <w:t>.</w:t>
            </w:r>
          </w:p>
        </w:tc>
      </w:tr>
      <w:tr w:rsidR="00A7354D" w:rsidRPr="0006774F" w14:paraId="3DFE9FB4" w14:textId="77777777" w:rsidTr="0040502B">
        <w:trPr>
          <w:trHeight w:val="561"/>
        </w:trPr>
        <w:tc>
          <w:tcPr>
            <w:tcW w:w="3362" w:type="dxa"/>
            <w:vAlign w:val="center"/>
          </w:tcPr>
          <w:p w14:paraId="480D0A7A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>Referee Name</w:t>
            </w:r>
          </w:p>
        </w:tc>
        <w:tc>
          <w:tcPr>
            <w:tcW w:w="5839" w:type="dxa"/>
            <w:vAlign w:val="center"/>
          </w:tcPr>
          <w:p w14:paraId="3757CA74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</w:p>
        </w:tc>
      </w:tr>
      <w:tr w:rsidR="00A7354D" w:rsidRPr="0006774F" w14:paraId="3D4E9E2B" w14:textId="77777777" w:rsidTr="0040502B">
        <w:trPr>
          <w:trHeight w:val="740"/>
        </w:trPr>
        <w:tc>
          <w:tcPr>
            <w:tcW w:w="3362" w:type="dxa"/>
            <w:vAlign w:val="center"/>
          </w:tcPr>
          <w:p w14:paraId="6C4194E1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>Phone Number</w:t>
            </w:r>
          </w:p>
        </w:tc>
        <w:tc>
          <w:tcPr>
            <w:tcW w:w="5839" w:type="dxa"/>
            <w:vAlign w:val="center"/>
          </w:tcPr>
          <w:p w14:paraId="2AF9696F" w14:textId="77777777" w:rsidR="00A7354D" w:rsidRPr="0006774F" w:rsidRDefault="00A7354D" w:rsidP="00AF73ED">
            <w:pPr>
              <w:spacing w:before="120" w:after="12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A7354D" w:rsidRPr="0006774F" w14:paraId="4050A94F" w14:textId="77777777" w:rsidTr="0040502B">
        <w:trPr>
          <w:trHeight w:val="763"/>
        </w:trPr>
        <w:tc>
          <w:tcPr>
            <w:tcW w:w="3362" w:type="dxa"/>
            <w:vAlign w:val="center"/>
          </w:tcPr>
          <w:p w14:paraId="0C169F1B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 xml:space="preserve">Email </w:t>
            </w:r>
          </w:p>
        </w:tc>
        <w:tc>
          <w:tcPr>
            <w:tcW w:w="5839" w:type="dxa"/>
            <w:vAlign w:val="center"/>
          </w:tcPr>
          <w:p w14:paraId="5AE28D39" w14:textId="77777777" w:rsidR="00A7354D" w:rsidRPr="0006774F" w:rsidRDefault="00A7354D" w:rsidP="00AF73ED">
            <w:pPr>
              <w:spacing w:before="120" w:after="12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A7354D" w:rsidRPr="0006774F" w14:paraId="0306DF53" w14:textId="77777777" w:rsidTr="0040502B">
        <w:trPr>
          <w:trHeight w:val="718"/>
        </w:trPr>
        <w:tc>
          <w:tcPr>
            <w:tcW w:w="3362" w:type="dxa"/>
            <w:vAlign w:val="center"/>
          </w:tcPr>
          <w:p w14:paraId="717C2139" w14:textId="77777777" w:rsidR="00A7354D" w:rsidRPr="0006774F" w:rsidRDefault="00A7354D" w:rsidP="00AF73ED">
            <w:pPr>
              <w:spacing w:before="120" w:after="0" w:line="240" w:lineRule="auto"/>
              <w:ind w:right="-142"/>
              <w:rPr>
                <w:rFonts w:ascii="Brut" w:eastAsia="Times New Roman" w:hAnsi="Brut" w:cs="Arial"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>Position Title and Organisation</w:t>
            </w:r>
          </w:p>
        </w:tc>
        <w:tc>
          <w:tcPr>
            <w:tcW w:w="5839" w:type="dxa"/>
            <w:vAlign w:val="center"/>
          </w:tcPr>
          <w:p w14:paraId="42138CA1" w14:textId="77777777" w:rsidR="00A7354D" w:rsidRPr="0006774F" w:rsidRDefault="00A7354D" w:rsidP="00AF73ED">
            <w:pPr>
              <w:spacing w:before="120" w:after="12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</w:tbl>
    <w:p w14:paraId="1C865397" w14:textId="655E087D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63789C91" w14:textId="74ABAA06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78A68BC2" w14:textId="284C7AC1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190DF989" w14:textId="482AB1D2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28F48FD8" w14:textId="19B1F832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4084E05D" w14:textId="77777777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248"/>
        <w:gridCol w:w="5356"/>
      </w:tblGrid>
      <w:tr w:rsidR="0040502B" w:rsidRPr="0006774F" w14:paraId="4C0424BE" w14:textId="77777777" w:rsidTr="003D3583">
        <w:trPr>
          <w:trHeight w:val="1206"/>
        </w:trPr>
        <w:tc>
          <w:tcPr>
            <w:tcW w:w="9604" w:type="dxa"/>
            <w:gridSpan w:val="2"/>
            <w:vAlign w:val="center"/>
          </w:tcPr>
          <w:p w14:paraId="734227F7" w14:textId="77777777" w:rsidR="0040502B" w:rsidRPr="0006774F" w:rsidRDefault="0040502B" w:rsidP="00AF73ED">
            <w:pPr>
              <w:spacing w:after="0" w:line="240" w:lineRule="auto"/>
              <w:ind w:right="-142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 xml:space="preserve">Relationship to applicant - </w:t>
            </w:r>
            <w:r w:rsidRPr="0006774F">
              <w:rPr>
                <w:rFonts w:ascii="Brut" w:eastAsia="Times New Roman" w:hAnsi="Brut" w:cs="Arial"/>
                <w:b/>
                <w:kern w:val="2"/>
                <w:lang w:eastAsia="en-AU"/>
              </w:rPr>
              <w:t xml:space="preserve">Referees must be </w:t>
            </w:r>
            <w:proofErr w:type="gramStart"/>
            <w:r w:rsidRPr="0006774F">
              <w:rPr>
                <w:rFonts w:ascii="Brut" w:eastAsia="Times New Roman" w:hAnsi="Brut" w:cs="Arial"/>
                <w:b/>
                <w:kern w:val="2"/>
                <w:lang w:eastAsia="en-AU"/>
              </w:rPr>
              <w:t>in a position</w:t>
            </w:r>
            <w:proofErr w:type="gramEnd"/>
            <w:r w:rsidRPr="0006774F">
              <w:rPr>
                <w:rFonts w:ascii="Brut" w:eastAsia="Times New Roman" w:hAnsi="Brut" w:cs="Arial"/>
                <w:b/>
                <w:kern w:val="2"/>
                <w:lang w:eastAsia="en-AU"/>
              </w:rPr>
              <w:t xml:space="preserve"> to comment on the candidate’s ability from a management perspective.  As such, the </w:t>
            </w:r>
            <w:r w:rsidRPr="0006774F">
              <w:rPr>
                <w:rFonts w:ascii="Brut" w:eastAsia="Times New Roman" w:hAnsi="Brut" w:cs="Arial"/>
                <w:b/>
                <w:kern w:val="2"/>
                <w:u w:val="single"/>
                <w:lang w:eastAsia="en-AU"/>
              </w:rPr>
              <w:t>National Gallery does not accept colleagues as referees</w:t>
            </w:r>
            <w:r w:rsidRPr="0006774F">
              <w:rPr>
                <w:rFonts w:ascii="Brut" w:eastAsia="Times New Roman" w:hAnsi="Brut" w:cs="Arial"/>
                <w:b/>
                <w:kern w:val="2"/>
                <w:lang w:eastAsia="en-AU"/>
              </w:rPr>
              <w:t>.</w:t>
            </w: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 xml:space="preserve"> </w:t>
            </w:r>
          </w:p>
        </w:tc>
      </w:tr>
      <w:tr w:rsidR="0040502B" w:rsidRPr="0006774F" w14:paraId="27A5AC96" w14:textId="77777777" w:rsidTr="00F01495">
        <w:trPr>
          <w:trHeight w:val="724"/>
        </w:trPr>
        <w:tc>
          <w:tcPr>
            <w:tcW w:w="4248" w:type="dxa"/>
            <w:vAlign w:val="center"/>
          </w:tcPr>
          <w:p w14:paraId="56026A29" w14:textId="77777777" w:rsidR="0040502B" w:rsidRPr="0006774F" w:rsidRDefault="0040502B" w:rsidP="00AF73ED">
            <w:pPr>
              <w:spacing w:before="120" w:after="120" w:line="240" w:lineRule="auto"/>
              <w:rPr>
                <w:rFonts w:ascii="Brut" w:eastAsia="Times New Roman" w:hAnsi="Brut" w:cs="Arial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Current Supervisor  </w:t>
            </w:r>
          </w:p>
        </w:tc>
        <w:tc>
          <w:tcPr>
            <w:tcW w:w="5356" w:type="dxa"/>
            <w:vAlign w:val="center"/>
          </w:tcPr>
          <w:p w14:paraId="35AF7845" w14:textId="2A6BA23C" w:rsidR="0040502B" w:rsidRPr="0006774F" w:rsidRDefault="00744712" w:rsidP="00AF73ED">
            <w:pPr>
              <w:spacing w:before="120" w:after="120" w:line="240" w:lineRule="auto"/>
              <w:rPr>
                <w:rFonts w:ascii="Brut" w:eastAsia="Times New Roman" w:hAnsi="Brut" w:cs="Arial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Yes </w:t>
            </w:r>
            <w:r w:rsidRPr="0006774F">
              <w:rPr>
                <w:rFonts w:ascii="Segoe UI Symbol" w:eastAsia="Times New Roman" w:hAnsi="Segoe UI Symbol" w:cs="Segoe UI Symbol"/>
                <w:lang w:eastAsia="en-AU"/>
              </w:rPr>
              <w:t>☐</w:t>
            </w:r>
            <w:r w:rsidR="0040502B" w:rsidRPr="0006774F">
              <w:rPr>
                <w:rFonts w:ascii="Brut" w:eastAsia="Times New Roman" w:hAnsi="Brut" w:cs="Arial"/>
                <w:lang w:eastAsia="en-AU"/>
              </w:rPr>
              <w:t xml:space="preserve">                                  NO   </w:t>
            </w:r>
            <w:r w:rsidR="0040502B" w:rsidRPr="0006774F">
              <w:rPr>
                <w:rFonts w:ascii="Segoe UI Symbol" w:eastAsia="MS Gothic" w:hAnsi="Segoe UI Symbol" w:cs="Segoe UI Symbol"/>
                <w:lang w:eastAsia="en-AU"/>
              </w:rPr>
              <w:t>☐</w:t>
            </w:r>
          </w:p>
        </w:tc>
      </w:tr>
      <w:tr w:rsidR="0040502B" w:rsidRPr="0006774F" w14:paraId="601848E4" w14:textId="77777777" w:rsidTr="00F01495">
        <w:trPr>
          <w:trHeight w:val="964"/>
        </w:trPr>
        <w:tc>
          <w:tcPr>
            <w:tcW w:w="4248" w:type="dxa"/>
          </w:tcPr>
          <w:p w14:paraId="7572385B" w14:textId="13CC2CB7" w:rsidR="0040502B" w:rsidRPr="0006774F" w:rsidRDefault="0040502B" w:rsidP="003D3583">
            <w:pPr>
              <w:tabs>
                <w:tab w:val="center" w:pos="2940"/>
              </w:tabs>
              <w:spacing w:before="120" w:after="120" w:line="240" w:lineRule="auto"/>
              <w:rPr>
                <w:rFonts w:ascii="Brut" w:eastAsia="Times New Roman" w:hAnsi="Brut" w:cs="Arial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Approximate dates you supervised this applicant: </w:t>
            </w:r>
          </w:p>
        </w:tc>
        <w:tc>
          <w:tcPr>
            <w:tcW w:w="5356" w:type="dxa"/>
          </w:tcPr>
          <w:p w14:paraId="3A04AAC6" w14:textId="1ADC1BCF" w:rsidR="0040502B" w:rsidRPr="0006774F" w:rsidRDefault="0040502B" w:rsidP="003D3583">
            <w:pPr>
              <w:tabs>
                <w:tab w:val="center" w:pos="2940"/>
              </w:tabs>
              <w:spacing w:before="120" w:after="12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From            to           Present</w:t>
            </w:r>
          </w:p>
        </w:tc>
      </w:tr>
      <w:tr w:rsidR="0040502B" w:rsidRPr="0006774F" w14:paraId="0F93C811" w14:textId="77777777" w:rsidTr="00F01495">
        <w:trPr>
          <w:trHeight w:val="1207"/>
        </w:trPr>
        <w:tc>
          <w:tcPr>
            <w:tcW w:w="4248" w:type="dxa"/>
          </w:tcPr>
          <w:p w14:paraId="1C4C88DF" w14:textId="77777777" w:rsidR="0040502B" w:rsidRPr="0006774F" w:rsidRDefault="0040502B" w:rsidP="00AF73ED">
            <w:pPr>
              <w:spacing w:after="0" w:line="240" w:lineRule="auto"/>
              <w:ind w:right="-142"/>
              <w:rPr>
                <w:rFonts w:ascii="Brut" w:eastAsia="Times New Roman" w:hAnsi="Brut" w:cs="Arial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Previous Supervisor</w:t>
            </w:r>
          </w:p>
          <w:p w14:paraId="1EB1404D" w14:textId="07DE0C87" w:rsidR="003D3583" w:rsidRPr="0006774F" w:rsidRDefault="003D3583" w:rsidP="003D3583">
            <w:pPr>
              <w:tabs>
                <w:tab w:val="center" w:pos="2940"/>
              </w:tabs>
              <w:spacing w:before="120" w:after="120" w:line="240" w:lineRule="auto"/>
              <w:rPr>
                <w:rFonts w:ascii="Brut" w:eastAsia="Times New Roman" w:hAnsi="Brut" w:cs="Arial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Approximate dates you supervised this applicant: </w:t>
            </w:r>
          </w:p>
        </w:tc>
        <w:tc>
          <w:tcPr>
            <w:tcW w:w="5356" w:type="dxa"/>
          </w:tcPr>
          <w:p w14:paraId="43903D7D" w14:textId="1EF7E253" w:rsidR="0040502B" w:rsidRPr="0006774F" w:rsidRDefault="0040502B" w:rsidP="00AF73ED">
            <w:pPr>
              <w:tabs>
                <w:tab w:val="center" w:pos="2940"/>
              </w:tabs>
              <w:spacing w:before="120" w:after="120" w:line="240" w:lineRule="auto"/>
              <w:rPr>
                <w:rFonts w:ascii="Brut" w:eastAsia="Times New Roman" w:hAnsi="Brut" w:cs="Arial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From             to             Present</w:t>
            </w:r>
          </w:p>
        </w:tc>
      </w:tr>
      <w:tr w:rsidR="0040502B" w:rsidRPr="0006774F" w14:paraId="15CC964A" w14:textId="77777777" w:rsidTr="00F01495">
        <w:trPr>
          <w:trHeight w:val="470"/>
        </w:trPr>
        <w:tc>
          <w:tcPr>
            <w:tcW w:w="4248" w:type="dxa"/>
          </w:tcPr>
          <w:p w14:paraId="336EFDFB" w14:textId="77777777" w:rsidR="0040502B" w:rsidRPr="0006774F" w:rsidRDefault="0040502B" w:rsidP="00AF73ED">
            <w:pPr>
              <w:spacing w:after="0" w:line="240" w:lineRule="auto"/>
              <w:ind w:right="-142"/>
              <w:rPr>
                <w:rFonts w:ascii="Brut" w:eastAsia="Times New Roman" w:hAnsi="Brut" w:cs="Arial"/>
                <w:bCs/>
                <w:lang w:eastAsia="en-AU"/>
              </w:rPr>
            </w:pPr>
            <w:r w:rsidRPr="0006774F">
              <w:rPr>
                <w:rFonts w:ascii="Brut" w:eastAsia="Times New Roman" w:hAnsi="Brut" w:cs="Arial"/>
                <w:bCs/>
                <w:kern w:val="2"/>
                <w:lang w:eastAsia="en-AU"/>
              </w:rPr>
              <w:t>O</w:t>
            </w:r>
            <w:r w:rsidRPr="0006774F">
              <w:rPr>
                <w:rFonts w:ascii="Brut" w:eastAsia="Times New Roman" w:hAnsi="Brut" w:cs="Arial"/>
                <w:bCs/>
                <w:lang w:eastAsia="en-AU"/>
              </w:rPr>
              <w:t>ther – Please specify</w:t>
            </w:r>
          </w:p>
          <w:p w14:paraId="44125CCD" w14:textId="77777777" w:rsidR="0040502B" w:rsidRPr="0006774F" w:rsidRDefault="0040502B" w:rsidP="00AF73ED">
            <w:pPr>
              <w:spacing w:after="0" w:line="240" w:lineRule="auto"/>
              <w:ind w:right="-142"/>
              <w:rPr>
                <w:rFonts w:ascii="Brut" w:eastAsia="Times New Roman" w:hAnsi="Brut" w:cs="Arial"/>
                <w:bCs/>
                <w:kern w:val="2"/>
                <w:lang w:eastAsia="en-AU"/>
              </w:rPr>
            </w:pPr>
          </w:p>
        </w:tc>
        <w:tc>
          <w:tcPr>
            <w:tcW w:w="5356" w:type="dxa"/>
          </w:tcPr>
          <w:p w14:paraId="0F7EFD6A" w14:textId="77777777" w:rsidR="0040502B" w:rsidRPr="0006774F" w:rsidRDefault="0040502B" w:rsidP="00AF73ED">
            <w:pPr>
              <w:spacing w:after="0" w:line="240" w:lineRule="auto"/>
              <w:ind w:right="-142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</w:tc>
      </w:tr>
      <w:tr w:rsidR="0040502B" w:rsidRPr="0006774F" w14:paraId="01CA0596" w14:textId="77777777" w:rsidTr="00F01495">
        <w:trPr>
          <w:trHeight w:val="493"/>
        </w:trPr>
        <w:tc>
          <w:tcPr>
            <w:tcW w:w="4248" w:type="dxa"/>
          </w:tcPr>
          <w:p w14:paraId="64AE52FF" w14:textId="77777777" w:rsidR="0040502B" w:rsidRPr="0006774F" w:rsidRDefault="0040502B" w:rsidP="00AF73ED">
            <w:pPr>
              <w:spacing w:after="0" w:line="240" w:lineRule="auto"/>
              <w:ind w:right="-142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kern w:val="2"/>
                <w:lang w:eastAsia="en-AU"/>
              </w:rPr>
              <w:t>How long have you known the candidate?</w:t>
            </w:r>
          </w:p>
        </w:tc>
        <w:tc>
          <w:tcPr>
            <w:tcW w:w="5356" w:type="dxa"/>
          </w:tcPr>
          <w:p w14:paraId="0EB2F0BC" w14:textId="77777777" w:rsidR="0040502B" w:rsidRPr="0006774F" w:rsidRDefault="0040502B" w:rsidP="00AF73ED">
            <w:pPr>
              <w:spacing w:after="0" w:line="240" w:lineRule="auto"/>
              <w:ind w:right="-142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</w:tc>
      </w:tr>
    </w:tbl>
    <w:p w14:paraId="25A00A6C" w14:textId="77777777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32E32087" w14:textId="77777777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5F02D798" w14:textId="77777777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60238BD9" w14:textId="77777777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2575FD26" w14:textId="77777777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77F9A63E" w14:textId="77777777" w:rsidR="0040502B" w:rsidRPr="0006774F" w:rsidRDefault="0040502B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</w:p>
    <w:p w14:paraId="3C68EB9C" w14:textId="3A7D6788" w:rsidR="00A7354D" w:rsidRPr="0006774F" w:rsidRDefault="00A7354D" w:rsidP="00A7354D">
      <w:pPr>
        <w:spacing w:after="0" w:line="240" w:lineRule="auto"/>
        <w:ind w:right="-142"/>
        <w:rPr>
          <w:rFonts w:ascii="Brut" w:eastAsia="Times New Roman" w:hAnsi="Brut" w:cs="Arial"/>
          <w:b/>
          <w:kern w:val="2"/>
          <w:lang w:eastAsia="en-AU"/>
        </w:rPr>
      </w:pPr>
      <w:r w:rsidRPr="0006774F">
        <w:rPr>
          <w:rFonts w:ascii="Brut" w:eastAsia="Times New Roman" w:hAnsi="Brut" w:cs="Arial"/>
          <w:b/>
          <w:kern w:val="2"/>
          <w:lang w:eastAsia="en-AU"/>
        </w:rPr>
        <w:br w:type="page"/>
      </w:r>
      <w:r w:rsidRPr="0006774F">
        <w:rPr>
          <w:rFonts w:ascii="Brut" w:eastAsia="Times New Roman" w:hAnsi="Brut" w:cs="Arial"/>
          <w:b/>
          <w:kern w:val="2"/>
          <w:lang w:eastAsia="en-AU"/>
        </w:rPr>
        <w:lastRenderedPageBreak/>
        <w:t>Questions about the Candidate</w:t>
      </w:r>
    </w:p>
    <w:p w14:paraId="20238E93" w14:textId="77777777" w:rsidR="00A7354D" w:rsidRPr="0006774F" w:rsidRDefault="00A7354D" w:rsidP="00A7354D">
      <w:pPr>
        <w:spacing w:after="0" w:line="240" w:lineRule="auto"/>
        <w:ind w:right="-142"/>
        <w:rPr>
          <w:rFonts w:ascii="Brut" w:eastAsia="Times New Roman" w:hAnsi="Brut" w:cs="Arial"/>
          <w:b/>
          <w:i/>
          <w:color w:val="FF0000"/>
          <w:kern w:val="2"/>
          <w:lang w:eastAsia="en-AU"/>
        </w:rPr>
      </w:pPr>
      <w:r w:rsidRPr="0006774F">
        <w:rPr>
          <w:rFonts w:ascii="Brut" w:eastAsia="Times New Roman" w:hAnsi="Brut" w:cs="Arial"/>
          <w:b/>
          <w:i/>
          <w:color w:val="FF0000"/>
          <w:kern w:val="2"/>
          <w:lang w:eastAsia="en-AU"/>
        </w:rPr>
        <w:t>(These questions must be answered by the referee)</w:t>
      </w:r>
    </w:p>
    <w:p w14:paraId="0F215B26" w14:textId="77777777" w:rsidR="00A7354D" w:rsidRPr="0006774F" w:rsidRDefault="00A7354D" w:rsidP="00A7354D">
      <w:pPr>
        <w:spacing w:after="0" w:line="240" w:lineRule="auto"/>
        <w:ind w:right="-142"/>
        <w:rPr>
          <w:rFonts w:ascii="Brut" w:eastAsia="Times New Roman" w:hAnsi="Brut" w:cs="Arial"/>
          <w:kern w:val="2"/>
          <w:lang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D3583" w:rsidRPr="0006774F" w14:paraId="224D83C7" w14:textId="77777777" w:rsidTr="002C07FE">
        <w:trPr>
          <w:trHeight w:val="419"/>
        </w:trPr>
        <w:tc>
          <w:tcPr>
            <w:tcW w:w="9606" w:type="dxa"/>
            <w:vAlign w:val="center"/>
          </w:tcPr>
          <w:p w14:paraId="1040D58F" w14:textId="3F3A638B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i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What position does/did the candidate hold?</w:t>
            </w:r>
          </w:p>
        </w:tc>
      </w:tr>
      <w:tr w:rsidR="003D3583" w:rsidRPr="0006774F" w14:paraId="61EAC4CB" w14:textId="77777777" w:rsidTr="001B0119">
        <w:trPr>
          <w:trHeight w:val="419"/>
        </w:trPr>
        <w:tc>
          <w:tcPr>
            <w:tcW w:w="9606" w:type="dxa"/>
            <w:vAlign w:val="center"/>
          </w:tcPr>
          <w:p w14:paraId="3BE6ABE8" w14:textId="77777777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iCs/>
                <w:lang w:eastAsia="en-AU"/>
              </w:rPr>
            </w:pPr>
          </w:p>
          <w:p w14:paraId="1A12E513" w14:textId="352A896B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iCs/>
                <w:lang w:eastAsia="en-AU"/>
              </w:rPr>
            </w:pPr>
          </w:p>
        </w:tc>
      </w:tr>
      <w:tr w:rsidR="003D3583" w:rsidRPr="0006774F" w14:paraId="66CA9360" w14:textId="77777777" w:rsidTr="003D3583">
        <w:trPr>
          <w:trHeight w:val="463"/>
        </w:trPr>
        <w:tc>
          <w:tcPr>
            <w:tcW w:w="9606" w:type="dxa"/>
            <w:vAlign w:val="center"/>
          </w:tcPr>
          <w:p w14:paraId="2F40DF7D" w14:textId="3DDBACF6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What was/is the reason for the candidate leaving the organisation? (</w:t>
            </w:r>
            <w:proofErr w:type="gramStart"/>
            <w:r w:rsidRPr="0006774F">
              <w:rPr>
                <w:rFonts w:ascii="Brut" w:eastAsia="Times New Roman" w:hAnsi="Brut" w:cs="Arial"/>
                <w:lang w:eastAsia="en-AU"/>
              </w:rPr>
              <w:t>if</w:t>
            </w:r>
            <w:proofErr w:type="gramEnd"/>
            <w:r w:rsidRPr="0006774F">
              <w:rPr>
                <w:rFonts w:ascii="Brut" w:eastAsia="Times New Roman" w:hAnsi="Brut" w:cs="Arial"/>
                <w:lang w:eastAsia="en-AU"/>
              </w:rPr>
              <w:t xml:space="preserve"> applicable)</w:t>
            </w:r>
          </w:p>
        </w:tc>
      </w:tr>
      <w:tr w:rsidR="003D3583" w:rsidRPr="0006774F" w14:paraId="583B9F89" w14:textId="77777777" w:rsidTr="00A5462F">
        <w:trPr>
          <w:trHeight w:val="838"/>
        </w:trPr>
        <w:tc>
          <w:tcPr>
            <w:tcW w:w="9606" w:type="dxa"/>
            <w:vAlign w:val="center"/>
          </w:tcPr>
          <w:p w14:paraId="75F0C2A5" w14:textId="77777777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  <w:p w14:paraId="7287A115" w14:textId="1B5DBB8D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3D3583" w:rsidRPr="0006774F" w14:paraId="4573D7AC" w14:textId="77777777" w:rsidTr="003D3583">
        <w:trPr>
          <w:trHeight w:val="527"/>
        </w:trPr>
        <w:tc>
          <w:tcPr>
            <w:tcW w:w="9606" w:type="dxa"/>
            <w:vAlign w:val="center"/>
          </w:tcPr>
          <w:p w14:paraId="752C743A" w14:textId="3FBC6406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Please outline the candidate’s key strengths.</w:t>
            </w:r>
          </w:p>
        </w:tc>
      </w:tr>
      <w:tr w:rsidR="003D3583" w:rsidRPr="0006774F" w14:paraId="5066AED1" w14:textId="77777777" w:rsidTr="00A5462F">
        <w:trPr>
          <w:trHeight w:val="974"/>
        </w:trPr>
        <w:tc>
          <w:tcPr>
            <w:tcW w:w="9606" w:type="dxa"/>
            <w:vAlign w:val="center"/>
          </w:tcPr>
          <w:p w14:paraId="2A0C90F3" w14:textId="77777777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  <w:p w14:paraId="3664B453" w14:textId="30683D83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3D3583" w:rsidRPr="0006774F" w14:paraId="18918659" w14:textId="77777777" w:rsidTr="003D3583">
        <w:trPr>
          <w:trHeight w:val="509"/>
        </w:trPr>
        <w:tc>
          <w:tcPr>
            <w:tcW w:w="9606" w:type="dxa"/>
            <w:vAlign w:val="center"/>
          </w:tcPr>
          <w:p w14:paraId="2845CB35" w14:textId="59488CA4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Please outline the candidate’s areas to develop.</w:t>
            </w:r>
          </w:p>
        </w:tc>
      </w:tr>
      <w:tr w:rsidR="003D3583" w:rsidRPr="0006774F" w14:paraId="7E94D16C" w14:textId="77777777" w:rsidTr="003D3583">
        <w:trPr>
          <w:trHeight w:val="692"/>
        </w:trPr>
        <w:tc>
          <w:tcPr>
            <w:tcW w:w="9606" w:type="dxa"/>
            <w:vAlign w:val="center"/>
          </w:tcPr>
          <w:p w14:paraId="03B551AC" w14:textId="77777777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  <w:p w14:paraId="25350886" w14:textId="3F218342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3D3583" w:rsidRPr="0006774F" w14:paraId="51C803EE" w14:textId="77777777" w:rsidTr="003D3583">
        <w:trPr>
          <w:trHeight w:val="583"/>
        </w:trPr>
        <w:tc>
          <w:tcPr>
            <w:tcW w:w="9606" w:type="dxa"/>
            <w:vAlign w:val="center"/>
          </w:tcPr>
          <w:p w14:paraId="09350330" w14:textId="1001B6AC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Please comment on the candidate’s adherence to policies/procedures.</w:t>
            </w:r>
          </w:p>
        </w:tc>
      </w:tr>
      <w:tr w:rsidR="003D3583" w:rsidRPr="0006774F" w14:paraId="39043D5A" w14:textId="77777777" w:rsidTr="00A5462F">
        <w:trPr>
          <w:trHeight w:val="801"/>
        </w:trPr>
        <w:tc>
          <w:tcPr>
            <w:tcW w:w="9606" w:type="dxa"/>
            <w:vAlign w:val="center"/>
          </w:tcPr>
          <w:p w14:paraId="64341290" w14:textId="77777777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  <w:p w14:paraId="4CCEEA6D" w14:textId="5E0AED07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3D3583" w:rsidRPr="0006774F" w14:paraId="26A77CDF" w14:textId="77777777" w:rsidTr="003D3583">
        <w:trPr>
          <w:trHeight w:val="551"/>
        </w:trPr>
        <w:tc>
          <w:tcPr>
            <w:tcW w:w="9606" w:type="dxa"/>
            <w:vAlign w:val="center"/>
          </w:tcPr>
          <w:p w14:paraId="4DD95BE7" w14:textId="02727B7B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i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Please comment on the candidate’s ability to achieve results/work outcomes. </w:t>
            </w:r>
          </w:p>
        </w:tc>
      </w:tr>
      <w:tr w:rsidR="003D3583" w:rsidRPr="0006774F" w14:paraId="736DA7D9" w14:textId="77777777" w:rsidTr="003D3583">
        <w:trPr>
          <w:trHeight w:val="692"/>
        </w:trPr>
        <w:tc>
          <w:tcPr>
            <w:tcW w:w="9606" w:type="dxa"/>
            <w:vAlign w:val="center"/>
          </w:tcPr>
          <w:p w14:paraId="0F10C05C" w14:textId="77777777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  <w:p w14:paraId="3F7E82D3" w14:textId="2DEA42C8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3D3583" w:rsidRPr="0006774F" w14:paraId="575C5BE6" w14:textId="77777777" w:rsidTr="003D3583">
        <w:trPr>
          <w:trHeight w:val="710"/>
        </w:trPr>
        <w:tc>
          <w:tcPr>
            <w:tcW w:w="9606" w:type="dxa"/>
            <w:vAlign w:val="center"/>
          </w:tcPr>
          <w:p w14:paraId="5801C7D7" w14:textId="6FE99F03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i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Please comment on the candidate’s interpersonal style and ability to develop sound working relationships. </w:t>
            </w:r>
          </w:p>
        </w:tc>
      </w:tr>
      <w:tr w:rsidR="003D3583" w:rsidRPr="0006774F" w14:paraId="2ED0BA94" w14:textId="77777777" w:rsidTr="00A5462F">
        <w:trPr>
          <w:trHeight w:val="698"/>
        </w:trPr>
        <w:tc>
          <w:tcPr>
            <w:tcW w:w="9606" w:type="dxa"/>
            <w:vAlign w:val="center"/>
          </w:tcPr>
          <w:p w14:paraId="5630DD4D" w14:textId="77777777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  <w:p w14:paraId="1DC878D8" w14:textId="10B04AC3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3D3583" w:rsidRPr="0006774F" w14:paraId="3752B5EC" w14:textId="77777777" w:rsidTr="003D3583">
        <w:trPr>
          <w:trHeight w:val="677"/>
        </w:trPr>
        <w:tc>
          <w:tcPr>
            <w:tcW w:w="9606" w:type="dxa"/>
            <w:vAlign w:val="center"/>
          </w:tcPr>
          <w:p w14:paraId="2C1EDEB6" w14:textId="2E810746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i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Please comment on the candidate’s ability to deal with conflict/difficult situations within the workplace</w:t>
            </w:r>
          </w:p>
        </w:tc>
      </w:tr>
      <w:tr w:rsidR="003D3583" w:rsidRPr="0006774F" w14:paraId="08839D34" w14:textId="77777777" w:rsidTr="003D3583">
        <w:trPr>
          <w:trHeight w:val="677"/>
        </w:trPr>
        <w:tc>
          <w:tcPr>
            <w:tcW w:w="9606" w:type="dxa"/>
            <w:vAlign w:val="center"/>
          </w:tcPr>
          <w:p w14:paraId="22841D0D" w14:textId="77777777" w:rsidR="003D3583" w:rsidRPr="0006774F" w:rsidRDefault="003D3583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  <w:p w14:paraId="3BBE244E" w14:textId="5C00B748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</w:tbl>
    <w:p w14:paraId="7E865404" w14:textId="65D930ED" w:rsidR="00A7354D" w:rsidRPr="0006774F" w:rsidRDefault="00A7354D" w:rsidP="00A7354D">
      <w:pPr>
        <w:spacing w:after="0" w:line="240" w:lineRule="auto"/>
        <w:rPr>
          <w:rFonts w:ascii="Brut" w:eastAsia="Times New Roman" w:hAnsi="Brut" w:cs="Arial"/>
          <w:lang w:eastAsia="en-AU"/>
        </w:rPr>
      </w:pPr>
    </w:p>
    <w:p w14:paraId="5836E22B" w14:textId="64A0A94A" w:rsidR="00A56422" w:rsidRPr="0006774F" w:rsidRDefault="00A56422" w:rsidP="00A7354D">
      <w:pPr>
        <w:spacing w:after="0" w:line="240" w:lineRule="auto"/>
        <w:rPr>
          <w:rFonts w:ascii="Brut" w:eastAsia="Times New Roman" w:hAnsi="Brut" w:cs="Arial"/>
          <w:lang w:eastAsia="en-AU"/>
        </w:rPr>
      </w:pPr>
    </w:p>
    <w:p w14:paraId="028B5820" w14:textId="36C067BE" w:rsidR="00A5462F" w:rsidRPr="0006774F" w:rsidRDefault="00A5462F" w:rsidP="00A7354D">
      <w:pPr>
        <w:spacing w:after="0" w:line="240" w:lineRule="auto"/>
        <w:rPr>
          <w:rFonts w:ascii="Brut" w:eastAsia="Times New Roman" w:hAnsi="Brut" w:cs="Arial"/>
          <w:lang w:eastAsia="en-AU"/>
        </w:rPr>
      </w:pPr>
    </w:p>
    <w:p w14:paraId="0E58ACA2" w14:textId="7AE38DB4" w:rsidR="00A5462F" w:rsidRPr="0006774F" w:rsidRDefault="00A5462F" w:rsidP="00A7354D">
      <w:pPr>
        <w:spacing w:after="0" w:line="240" w:lineRule="auto"/>
        <w:rPr>
          <w:rFonts w:ascii="Brut" w:eastAsia="Times New Roman" w:hAnsi="Brut" w:cs="Arial"/>
          <w:lang w:eastAsia="en-AU"/>
        </w:rPr>
      </w:pPr>
    </w:p>
    <w:p w14:paraId="06C01DD7" w14:textId="77777777" w:rsidR="00A5462F" w:rsidRPr="0006774F" w:rsidRDefault="00A5462F" w:rsidP="00A7354D">
      <w:pPr>
        <w:spacing w:after="0" w:line="240" w:lineRule="auto"/>
        <w:rPr>
          <w:rFonts w:ascii="Brut" w:eastAsia="Times New Roman" w:hAnsi="Brut" w:cs="Arial"/>
          <w:lang w:eastAsia="en-AU"/>
        </w:rPr>
      </w:pPr>
    </w:p>
    <w:p w14:paraId="333A1CCB" w14:textId="77777777" w:rsidR="00A56422" w:rsidRPr="0006774F" w:rsidRDefault="00A56422" w:rsidP="00A7354D">
      <w:pPr>
        <w:spacing w:after="0" w:line="240" w:lineRule="auto"/>
        <w:rPr>
          <w:rFonts w:ascii="Brut" w:eastAsia="Times New Roman" w:hAnsi="Brut" w:cs="Arial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D3583" w:rsidRPr="0006774F" w14:paraId="701E92EE" w14:textId="77777777" w:rsidTr="003D3583">
        <w:tc>
          <w:tcPr>
            <w:tcW w:w="9174" w:type="dxa"/>
          </w:tcPr>
          <w:p w14:paraId="1D62BDF8" w14:textId="5D95C6D8" w:rsidR="003D3583" w:rsidRPr="0006774F" w:rsidRDefault="003D3583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lastRenderedPageBreak/>
              <w:t>Please comment on the candidate’s ability to be professional and discreet within the workplace.</w:t>
            </w:r>
          </w:p>
        </w:tc>
      </w:tr>
      <w:tr w:rsidR="003D3583" w:rsidRPr="0006774F" w14:paraId="3B763F8B" w14:textId="77777777" w:rsidTr="003D3583">
        <w:tc>
          <w:tcPr>
            <w:tcW w:w="9174" w:type="dxa"/>
          </w:tcPr>
          <w:p w14:paraId="4D571CA3" w14:textId="77777777" w:rsidR="003D3583" w:rsidRPr="0006774F" w:rsidRDefault="003D3583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  <w:p w14:paraId="5FF7AB5F" w14:textId="323C4606" w:rsidR="009F0DEF" w:rsidRPr="0006774F" w:rsidRDefault="009F0DEF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</w:tc>
      </w:tr>
      <w:tr w:rsidR="003D3583" w:rsidRPr="0006774F" w14:paraId="709623AA" w14:textId="77777777" w:rsidTr="00263F9A">
        <w:tc>
          <w:tcPr>
            <w:tcW w:w="9174" w:type="dxa"/>
            <w:vAlign w:val="center"/>
          </w:tcPr>
          <w:p w14:paraId="42707DC7" w14:textId="28DDCFB9" w:rsidR="003D3583" w:rsidRPr="0006774F" w:rsidRDefault="003D3583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Please comment on the candidate’s level of resilience and ability to work under pressure.</w:t>
            </w:r>
          </w:p>
        </w:tc>
      </w:tr>
      <w:tr w:rsidR="003D3583" w:rsidRPr="0006774F" w14:paraId="08FF7D5D" w14:textId="77777777" w:rsidTr="00263F9A">
        <w:tc>
          <w:tcPr>
            <w:tcW w:w="9174" w:type="dxa"/>
            <w:vAlign w:val="center"/>
          </w:tcPr>
          <w:p w14:paraId="6B2C692A" w14:textId="415B31AC" w:rsidR="003D3583" w:rsidRPr="0006774F" w:rsidRDefault="003D3583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  <w:p w14:paraId="4AE331EF" w14:textId="21F2657E" w:rsidR="009F0DEF" w:rsidRPr="0006774F" w:rsidRDefault="009F0DEF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</w:tc>
      </w:tr>
      <w:tr w:rsidR="003D3583" w:rsidRPr="0006774F" w14:paraId="587F730A" w14:textId="77777777" w:rsidTr="00E55732">
        <w:tc>
          <w:tcPr>
            <w:tcW w:w="9174" w:type="dxa"/>
            <w:vAlign w:val="center"/>
          </w:tcPr>
          <w:p w14:paraId="4C78FC9A" w14:textId="73761F34" w:rsidR="003D3583" w:rsidRPr="0006774F" w:rsidRDefault="003D3583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Please comment on the candidate’s ability to give/receive feedback.</w:t>
            </w:r>
          </w:p>
        </w:tc>
      </w:tr>
      <w:tr w:rsidR="003D3583" w:rsidRPr="0006774F" w14:paraId="740A5687" w14:textId="77777777" w:rsidTr="003D3583">
        <w:tc>
          <w:tcPr>
            <w:tcW w:w="9174" w:type="dxa"/>
          </w:tcPr>
          <w:p w14:paraId="1161B62D" w14:textId="6565E94F" w:rsidR="003D3583" w:rsidRPr="0006774F" w:rsidRDefault="003D3583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  <w:p w14:paraId="2C6D3155" w14:textId="21CB5AA8" w:rsidR="009F0DEF" w:rsidRPr="0006774F" w:rsidRDefault="009F0DEF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</w:tc>
      </w:tr>
      <w:tr w:rsidR="003D3583" w:rsidRPr="0006774F" w14:paraId="43C729E2" w14:textId="77777777" w:rsidTr="0034581F">
        <w:tc>
          <w:tcPr>
            <w:tcW w:w="9174" w:type="dxa"/>
            <w:vAlign w:val="center"/>
          </w:tcPr>
          <w:p w14:paraId="23D88085" w14:textId="57C3658D" w:rsidR="003D3583" w:rsidRPr="0006774F" w:rsidRDefault="003D3583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Please comment on the candidate’s attention to detail.</w:t>
            </w:r>
          </w:p>
        </w:tc>
      </w:tr>
      <w:tr w:rsidR="003D3583" w:rsidRPr="0006774F" w14:paraId="4D67ACFC" w14:textId="77777777" w:rsidTr="0034581F">
        <w:tc>
          <w:tcPr>
            <w:tcW w:w="9174" w:type="dxa"/>
            <w:vAlign w:val="center"/>
          </w:tcPr>
          <w:p w14:paraId="688572E6" w14:textId="4E5F1F83" w:rsidR="003D3583" w:rsidRPr="0006774F" w:rsidRDefault="003D3583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  <w:p w14:paraId="05A95D29" w14:textId="6C969956" w:rsidR="009F0DEF" w:rsidRPr="0006774F" w:rsidRDefault="009F0DEF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</w:tc>
      </w:tr>
      <w:tr w:rsidR="003D3583" w:rsidRPr="0006774F" w14:paraId="4B7AE3BC" w14:textId="77777777" w:rsidTr="003D3583">
        <w:tc>
          <w:tcPr>
            <w:tcW w:w="9174" w:type="dxa"/>
          </w:tcPr>
          <w:p w14:paraId="4BA67247" w14:textId="45861427" w:rsidR="003D3583" w:rsidRPr="0006774F" w:rsidRDefault="003D3583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To your knowledge, has the candidate ever been the subject of any internal investigations, breaches of the Code of Conduct or allegations in the workplace?</w:t>
            </w:r>
          </w:p>
        </w:tc>
      </w:tr>
      <w:tr w:rsidR="003D3583" w:rsidRPr="0006774F" w14:paraId="6BE782C1" w14:textId="77777777" w:rsidTr="003D3583">
        <w:tc>
          <w:tcPr>
            <w:tcW w:w="9174" w:type="dxa"/>
          </w:tcPr>
          <w:p w14:paraId="27428C58" w14:textId="2B3FD953" w:rsidR="003D3583" w:rsidRPr="0006774F" w:rsidRDefault="003D3583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  <w:p w14:paraId="447F8A40" w14:textId="6295C8BB" w:rsidR="009F0DEF" w:rsidRPr="0006774F" w:rsidRDefault="009F0DEF" w:rsidP="003D3583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</w:tc>
      </w:tr>
      <w:tr w:rsidR="00A56422" w:rsidRPr="0006774F" w14:paraId="323A2F08" w14:textId="77777777" w:rsidTr="00BC6610">
        <w:tc>
          <w:tcPr>
            <w:tcW w:w="9174" w:type="dxa"/>
            <w:vAlign w:val="center"/>
          </w:tcPr>
          <w:p w14:paraId="1B0BE418" w14:textId="4ADD32E8" w:rsidR="00A56422" w:rsidRPr="0006774F" w:rsidRDefault="00A56422" w:rsidP="00A56422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Do you have any concerns, or is there a record of any concerns regarding the candidate in relation to security matters? </w:t>
            </w:r>
          </w:p>
        </w:tc>
      </w:tr>
      <w:tr w:rsidR="00A56422" w:rsidRPr="0006774F" w14:paraId="04480CA7" w14:textId="77777777" w:rsidTr="00BC6610">
        <w:tc>
          <w:tcPr>
            <w:tcW w:w="9174" w:type="dxa"/>
            <w:vAlign w:val="center"/>
          </w:tcPr>
          <w:p w14:paraId="38CF90AA" w14:textId="31EB1AD4" w:rsidR="00A56422" w:rsidRPr="0006774F" w:rsidRDefault="00A56422" w:rsidP="00A56422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  <w:p w14:paraId="02EAC9B0" w14:textId="3F0EE0B7" w:rsidR="009F0DEF" w:rsidRPr="0006774F" w:rsidRDefault="009F0DEF" w:rsidP="00A56422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A56422" w:rsidRPr="0006774F" w14:paraId="61076F92" w14:textId="77777777" w:rsidTr="00BC6610">
        <w:tc>
          <w:tcPr>
            <w:tcW w:w="9174" w:type="dxa"/>
            <w:vAlign w:val="center"/>
          </w:tcPr>
          <w:p w14:paraId="36291495" w14:textId="22F6BB4F" w:rsidR="00A56422" w:rsidRPr="0006774F" w:rsidRDefault="00A56422" w:rsidP="00A56422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Would you re-employ this candidate if you had the opportunity?</w:t>
            </w:r>
          </w:p>
        </w:tc>
      </w:tr>
      <w:tr w:rsidR="00A56422" w:rsidRPr="0006774F" w14:paraId="53AB721F" w14:textId="77777777" w:rsidTr="00BC6610">
        <w:tc>
          <w:tcPr>
            <w:tcW w:w="9174" w:type="dxa"/>
            <w:vAlign w:val="center"/>
          </w:tcPr>
          <w:p w14:paraId="725922DA" w14:textId="41BD88F5" w:rsidR="00A56422" w:rsidRPr="0006774F" w:rsidRDefault="00A56422" w:rsidP="00A56422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  <w:p w14:paraId="145D2043" w14:textId="0DEDAED7" w:rsidR="009F0DEF" w:rsidRPr="0006774F" w:rsidRDefault="009F0DEF" w:rsidP="00A56422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A56422" w:rsidRPr="0006774F" w14:paraId="0FE26AE6" w14:textId="77777777" w:rsidTr="00BC6610">
        <w:tc>
          <w:tcPr>
            <w:tcW w:w="9174" w:type="dxa"/>
            <w:vAlign w:val="center"/>
          </w:tcPr>
          <w:p w14:paraId="39B5D613" w14:textId="6E7C950C" w:rsidR="00A56422" w:rsidRPr="0006774F" w:rsidRDefault="00A56422" w:rsidP="00A56422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Are there any further comments you wish to make about the candidate?</w:t>
            </w:r>
          </w:p>
        </w:tc>
      </w:tr>
      <w:tr w:rsidR="00A56422" w:rsidRPr="0006774F" w14:paraId="4F1629AB" w14:textId="77777777" w:rsidTr="003D3583">
        <w:tc>
          <w:tcPr>
            <w:tcW w:w="9174" w:type="dxa"/>
          </w:tcPr>
          <w:p w14:paraId="3572F414" w14:textId="5AFA05D0" w:rsidR="00A56422" w:rsidRPr="0006774F" w:rsidRDefault="00A56422" w:rsidP="00A56422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  <w:p w14:paraId="1BB3782D" w14:textId="609B009A" w:rsidR="009F0DEF" w:rsidRPr="0006774F" w:rsidRDefault="009F0DEF" w:rsidP="00A56422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/>
                <w:kern w:val="2"/>
                <w:lang w:eastAsia="en-AU"/>
              </w:rPr>
            </w:pPr>
          </w:p>
        </w:tc>
      </w:tr>
    </w:tbl>
    <w:p w14:paraId="6B4566D9" w14:textId="78614DF6" w:rsidR="003D3583" w:rsidRPr="0006774F" w:rsidRDefault="003D3583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b/>
          <w:kern w:val="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A56422" w:rsidRPr="0006774F" w14:paraId="4B9DC5EB" w14:textId="77777777" w:rsidTr="00A56422">
        <w:tc>
          <w:tcPr>
            <w:tcW w:w="9174" w:type="dxa"/>
            <w:shd w:val="clear" w:color="auto" w:fill="000000" w:themeFill="text1"/>
          </w:tcPr>
          <w:p w14:paraId="4DA19A00" w14:textId="3413401C" w:rsidR="00A56422" w:rsidRPr="0006774F" w:rsidRDefault="00A56422" w:rsidP="00A56422">
            <w:pPr>
              <w:spacing w:before="40" w:after="40" w:line="240" w:lineRule="auto"/>
              <w:rPr>
                <w:rFonts w:ascii="Brut" w:eastAsia="Times New Roman" w:hAnsi="Brut" w:cs="Arial"/>
                <w:b/>
                <w:bCs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bCs/>
                <w:lang w:eastAsia="en-AU"/>
              </w:rPr>
              <w:t>Job Specific</w:t>
            </w:r>
          </w:p>
        </w:tc>
      </w:tr>
      <w:tr w:rsidR="00A56422" w:rsidRPr="0006774F" w14:paraId="5A416AF1" w14:textId="77777777" w:rsidTr="00A56422">
        <w:tc>
          <w:tcPr>
            <w:tcW w:w="9174" w:type="dxa"/>
          </w:tcPr>
          <w:p w14:paraId="0EC67755" w14:textId="77777777" w:rsidR="00A56422" w:rsidRPr="0006774F" w:rsidRDefault="00A56422" w:rsidP="00A56422">
            <w:pPr>
              <w:spacing w:before="40" w:after="4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SC1:</w:t>
            </w:r>
            <w:r w:rsidRPr="0006774F">
              <w:rPr>
                <w:rFonts w:ascii="Brut" w:eastAsia="Times New Roman" w:hAnsi="Brut" w:cs="Arial"/>
                <w:i/>
                <w:iCs/>
                <w:lang w:eastAsia="en-AU"/>
              </w:rPr>
              <w:t xml:space="preserve"> insert criterion and add referee comments</w:t>
            </w:r>
          </w:p>
          <w:p w14:paraId="44B120BA" w14:textId="50169E5F" w:rsidR="009F0DEF" w:rsidRPr="0006774F" w:rsidRDefault="009F0DEF" w:rsidP="00A56422">
            <w:pPr>
              <w:spacing w:before="40" w:after="4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A56422" w:rsidRPr="0006774F" w14:paraId="74E5A651" w14:textId="77777777" w:rsidTr="00A56422">
        <w:tc>
          <w:tcPr>
            <w:tcW w:w="9174" w:type="dxa"/>
          </w:tcPr>
          <w:p w14:paraId="2632EADE" w14:textId="77777777" w:rsidR="00A56422" w:rsidRPr="0006774F" w:rsidRDefault="00A56422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SC2: </w:t>
            </w:r>
            <w:r w:rsidRPr="0006774F">
              <w:rPr>
                <w:rFonts w:ascii="Brut" w:eastAsia="Times New Roman" w:hAnsi="Brut" w:cs="Arial"/>
                <w:i/>
                <w:iCs/>
                <w:lang w:eastAsia="en-AU"/>
              </w:rPr>
              <w:t>insert criterion and add referee comments</w:t>
            </w:r>
          </w:p>
          <w:p w14:paraId="7EBEB2FE" w14:textId="6EDCC308" w:rsidR="009F0DEF" w:rsidRPr="0006774F" w:rsidRDefault="009F0DEF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Cs/>
                <w:kern w:val="2"/>
                <w:lang w:eastAsia="en-AU"/>
              </w:rPr>
            </w:pPr>
          </w:p>
        </w:tc>
      </w:tr>
      <w:tr w:rsidR="00A56422" w:rsidRPr="0006774F" w14:paraId="5BEE83E4" w14:textId="77777777" w:rsidTr="00A56422">
        <w:tc>
          <w:tcPr>
            <w:tcW w:w="9174" w:type="dxa"/>
          </w:tcPr>
          <w:p w14:paraId="78956C31" w14:textId="77777777" w:rsidR="00A56422" w:rsidRPr="0006774F" w:rsidRDefault="00A56422" w:rsidP="00A56422">
            <w:pPr>
              <w:spacing w:before="40" w:after="4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>SC3:</w:t>
            </w:r>
            <w:r w:rsidRPr="0006774F">
              <w:rPr>
                <w:rFonts w:ascii="Brut" w:eastAsia="Times New Roman" w:hAnsi="Brut" w:cs="Arial"/>
                <w:i/>
                <w:iCs/>
                <w:lang w:eastAsia="en-AU"/>
              </w:rPr>
              <w:t xml:space="preserve"> insert criterion and add referee comments</w:t>
            </w:r>
          </w:p>
          <w:p w14:paraId="292A6EEF" w14:textId="0A68FBED" w:rsidR="009F0DEF" w:rsidRPr="0006774F" w:rsidRDefault="009F0DEF" w:rsidP="00A56422">
            <w:pPr>
              <w:spacing w:before="40" w:after="4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A56422" w:rsidRPr="0006774F" w14:paraId="78055E55" w14:textId="77777777" w:rsidTr="00A56422">
        <w:tc>
          <w:tcPr>
            <w:tcW w:w="9174" w:type="dxa"/>
          </w:tcPr>
          <w:p w14:paraId="052AA32C" w14:textId="77777777" w:rsidR="00A56422" w:rsidRPr="0006774F" w:rsidRDefault="00A56422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SC4: </w:t>
            </w:r>
            <w:r w:rsidRPr="0006774F">
              <w:rPr>
                <w:rFonts w:ascii="Brut" w:eastAsia="Times New Roman" w:hAnsi="Brut" w:cs="Arial"/>
                <w:i/>
                <w:iCs/>
                <w:lang w:eastAsia="en-AU"/>
              </w:rPr>
              <w:t>insert criterion and add referee comment</w:t>
            </w:r>
            <w:r w:rsidRPr="0006774F">
              <w:rPr>
                <w:rFonts w:ascii="Brut" w:eastAsia="Times New Roman" w:hAnsi="Brut" w:cs="Arial"/>
                <w:i/>
                <w:iCs/>
                <w:lang w:eastAsia="en-AU"/>
              </w:rPr>
              <w:t>s</w:t>
            </w:r>
          </w:p>
          <w:p w14:paraId="68469D17" w14:textId="17647D61" w:rsidR="009F0DEF" w:rsidRPr="0006774F" w:rsidRDefault="009F0DEF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Cs/>
                <w:kern w:val="2"/>
                <w:lang w:eastAsia="en-AU"/>
              </w:rPr>
            </w:pPr>
          </w:p>
        </w:tc>
      </w:tr>
      <w:tr w:rsidR="00A56422" w:rsidRPr="0006774F" w14:paraId="19C6D1CC" w14:textId="77777777" w:rsidTr="00A56422">
        <w:tc>
          <w:tcPr>
            <w:tcW w:w="9174" w:type="dxa"/>
          </w:tcPr>
          <w:p w14:paraId="71D7B446" w14:textId="77777777" w:rsidR="00A56422" w:rsidRPr="0006774F" w:rsidRDefault="00A56422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SC5: </w:t>
            </w:r>
            <w:r w:rsidRPr="0006774F">
              <w:rPr>
                <w:rFonts w:ascii="Brut" w:eastAsia="Times New Roman" w:hAnsi="Brut" w:cs="Arial"/>
                <w:i/>
                <w:iCs/>
                <w:lang w:eastAsia="en-AU"/>
              </w:rPr>
              <w:t>insert criterion and add referee comments</w:t>
            </w:r>
          </w:p>
          <w:p w14:paraId="0100E110" w14:textId="4FC2738C" w:rsidR="009F0DEF" w:rsidRPr="0006774F" w:rsidRDefault="009F0DEF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Cs/>
                <w:kern w:val="2"/>
                <w:lang w:eastAsia="en-AU"/>
              </w:rPr>
            </w:pPr>
          </w:p>
        </w:tc>
      </w:tr>
      <w:tr w:rsidR="00A56422" w:rsidRPr="0006774F" w14:paraId="51717B6A" w14:textId="77777777" w:rsidTr="00A56422">
        <w:tc>
          <w:tcPr>
            <w:tcW w:w="9174" w:type="dxa"/>
          </w:tcPr>
          <w:p w14:paraId="59D59FB4" w14:textId="77777777" w:rsidR="00A56422" w:rsidRPr="0006774F" w:rsidRDefault="00A56422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i/>
                <w:iCs/>
                <w:lang w:eastAsia="en-AU"/>
              </w:rPr>
            </w:pPr>
            <w:r w:rsidRPr="0006774F">
              <w:rPr>
                <w:rFonts w:ascii="Brut" w:eastAsia="Times New Roman" w:hAnsi="Brut" w:cs="Arial"/>
                <w:lang w:eastAsia="en-AU"/>
              </w:rPr>
              <w:t xml:space="preserve">SC6: </w:t>
            </w:r>
            <w:r w:rsidRPr="0006774F">
              <w:rPr>
                <w:rFonts w:ascii="Brut" w:eastAsia="Times New Roman" w:hAnsi="Brut" w:cs="Arial"/>
                <w:i/>
                <w:iCs/>
                <w:lang w:eastAsia="en-AU"/>
              </w:rPr>
              <w:t>insert criterion and add referee comments</w:t>
            </w:r>
          </w:p>
          <w:p w14:paraId="6A86D39F" w14:textId="7B2BC947" w:rsidR="009F0DEF" w:rsidRPr="0006774F" w:rsidRDefault="009F0DEF" w:rsidP="00A7354D">
            <w:pPr>
              <w:tabs>
                <w:tab w:val="left" w:pos="3402"/>
              </w:tabs>
              <w:spacing w:after="0" w:line="240" w:lineRule="auto"/>
              <w:rPr>
                <w:rFonts w:ascii="Brut" w:eastAsia="Times New Roman" w:hAnsi="Brut" w:cs="Arial"/>
                <w:bCs/>
                <w:kern w:val="2"/>
                <w:lang w:eastAsia="en-AU"/>
              </w:rPr>
            </w:pPr>
          </w:p>
        </w:tc>
      </w:tr>
    </w:tbl>
    <w:p w14:paraId="34276CB9" w14:textId="77777777" w:rsidR="00A56422" w:rsidRPr="0006774F" w:rsidRDefault="00A56422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b/>
          <w:kern w:val="2"/>
          <w:lang w:eastAsia="en-AU"/>
        </w:rPr>
      </w:pPr>
    </w:p>
    <w:p w14:paraId="48663CF4" w14:textId="160A7ED5" w:rsidR="003D3583" w:rsidRPr="0006774F" w:rsidRDefault="003D3583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b/>
          <w:kern w:val="2"/>
          <w:lang w:eastAsia="en-AU"/>
        </w:rPr>
      </w:pPr>
    </w:p>
    <w:p w14:paraId="2BB06382" w14:textId="28E6398F" w:rsidR="009F0DEF" w:rsidRPr="0006774F" w:rsidRDefault="009F0DEF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b/>
          <w:kern w:val="2"/>
          <w:lang w:eastAsia="en-AU"/>
        </w:rPr>
      </w:pPr>
    </w:p>
    <w:p w14:paraId="233AF9CB" w14:textId="288DA83B" w:rsidR="009F0DEF" w:rsidRPr="0006774F" w:rsidRDefault="009F0DEF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b/>
          <w:kern w:val="2"/>
          <w:lang w:eastAsia="en-AU"/>
        </w:rPr>
      </w:pPr>
    </w:p>
    <w:p w14:paraId="5D7B9DD9" w14:textId="6A63736F" w:rsidR="009F0DEF" w:rsidRPr="0006774F" w:rsidRDefault="009F0DEF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b/>
          <w:kern w:val="2"/>
          <w:lang w:eastAsia="en-AU"/>
        </w:rPr>
      </w:pPr>
    </w:p>
    <w:p w14:paraId="04504EDB" w14:textId="17EDDFC2" w:rsidR="009F0DEF" w:rsidRPr="0006774F" w:rsidRDefault="009F0DEF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b/>
          <w:kern w:val="2"/>
          <w:lang w:eastAsia="en-AU"/>
        </w:rPr>
      </w:pPr>
    </w:p>
    <w:p w14:paraId="1BADD1CC" w14:textId="42277B78" w:rsidR="009F0DEF" w:rsidRPr="0006774F" w:rsidRDefault="009F0DEF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b/>
          <w:kern w:val="2"/>
          <w:lang w:eastAsia="en-AU"/>
        </w:rPr>
      </w:pPr>
    </w:p>
    <w:p w14:paraId="7FB883AE" w14:textId="77777777" w:rsidR="00A5462F" w:rsidRPr="0006774F" w:rsidRDefault="00A5462F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b/>
          <w:kern w:val="2"/>
          <w:lang w:eastAsia="en-AU"/>
        </w:rPr>
      </w:pPr>
    </w:p>
    <w:p w14:paraId="02520BFA" w14:textId="2F9C99E2" w:rsidR="00A7354D" w:rsidRPr="0006774F" w:rsidRDefault="00A7354D" w:rsidP="00A7354D">
      <w:pPr>
        <w:tabs>
          <w:tab w:val="left" w:pos="3402"/>
        </w:tabs>
        <w:spacing w:after="0" w:line="240" w:lineRule="auto"/>
        <w:rPr>
          <w:rFonts w:ascii="Brut" w:eastAsia="Times New Roman" w:hAnsi="Brut" w:cs="Arial"/>
          <w:lang w:eastAsia="en-AU"/>
        </w:rPr>
      </w:pPr>
      <w:r w:rsidRPr="0006774F">
        <w:rPr>
          <w:rFonts w:ascii="Brut" w:eastAsia="Times New Roman" w:hAnsi="Brut" w:cs="Arial"/>
          <w:b/>
          <w:kern w:val="2"/>
          <w:lang w:eastAsia="en-AU"/>
        </w:rPr>
        <w:t xml:space="preserve">Overall </w:t>
      </w:r>
      <w:r w:rsidR="00852EF1" w:rsidRPr="0006774F">
        <w:rPr>
          <w:rFonts w:ascii="Brut" w:eastAsia="Times New Roman" w:hAnsi="Brut" w:cs="Arial"/>
          <w:b/>
          <w:kern w:val="2"/>
          <w:lang w:eastAsia="en-AU"/>
        </w:rPr>
        <w:t xml:space="preserve">scoring and </w:t>
      </w:r>
      <w:r w:rsidRPr="0006774F">
        <w:rPr>
          <w:rFonts w:ascii="Brut" w:eastAsia="Times New Roman" w:hAnsi="Brut" w:cs="Arial"/>
          <w:b/>
          <w:kern w:val="2"/>
          <w:lang w:eastAsia="en-AU"/>
        </w:rPr>
        <w:t xml:space="preserve">rating:        </w:t>
      </w:r>
    </w:p>
    <w:p w14:paraId="20A2264D" w14:textId="77777777" w:rsidR="00A7354D" w:rsidRPr="0006774F" w:rsidRDefault="00A7354D" w:rsidP="00A7354D">
      <w:pPr>
        <w:spacing w:after="0" w:line="240" w:lineRule="auto"/>
        <w:ind w:right="-673"/>
        <w:rPr>
          <w:rFonts w:ascii="Brut" w:eastAsia="Times New Roman" w:hAnsi="Brut" w:cs="Arial"/>
          <w:b/>
          <w:kern w:val="2"/>
          <w:lang w:eastAsia="en-AU"/>
        </w:rPr>
      </w:pPr>
    </w:p>
    <w:tbl>
      <w:tblPr>
        <w:tblW w:w="539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8026"/>
        <w:gridCol w:w="10"/>
      </w:tblGrid>
      <w:tr w:rsidR="00F53EC9" w:rsidRPr="0006774F" w14:paraId="2824EF6C" w14:textId="77777777" w:rsidTr="00852EF1">
        <w:trPr>
          <w:gridAfter w:val="1"/>
          <w:wAfter w:w="5" w:type="pct"/>
          <w:trHeight w:val="799"/>
        </w:trPr>
        <w:tc>
          <w:tcPr>
            <w:tcW w:w="942" w:type="pct"/>
            <w:shd w:val="clear" w:color="auto" w:fill="000000" w:themeFill="text1"/>
            <w:vAlign w:val="center"/>
          </w:tcPr>
          <w:p w14:paraId="3E57A0EC" w14:textId="77777777" w:rsidR="00F53EC9" w:rsidRPr="0006774F" w:rsidRDefault="00F53EC9" w:rsidP="00F53EC9">
            <w:pPr>
              <w:pStyle w:val="Footer"/>
              <w:jc w:val="left"/>
              <w:rPr>
                <w:rFonts w:ascii="Brut" w:hAnsi="Brut" w:cs="Calibri"/>
                <w:bCs/>
                <w:color w:val="FFFFFF"/>
                <w:sz w:val="22"/>
                <w:szCs w:val="22"/>
              </w:rPr>
            </w:pPr>
            <w:r w:rsidRPr="0006774F">
              <w:rPr>
                <w:rFonts w:ascii="Brut" w:hAnsi="Brut" w:cs="Calibri"/>
                <w:bCs/>
                <w:color w:val="FFFFFF"/>
                <w:sz w:val="22"/>
                <w:szCs w:val="22"/>
              </w:rPr>
              <w:t>Rating</w:t>
            </w:r>
          </w:p>
        </w:tc>
        <w:tc>
          <w:tcPr>
            <w:tcW w:w="4053" w:type="pct"/>
            <w:shd w:val="clear" w:color="auto" w:fill="000000" w:themeFill="text1"/>
            <w:vAlign w:val="center"/>
          </w:tcPr>
          <w:p w14:paraId="42C55A45" w14:textId="77777777" w:rsidR="00F53EC9" w:rsidRPr="0006774F" w:rsidRDefault="00F53EC9" w:rsidP="00F53EC9">
            <w:pPr>
              <w:pStyle w:val="Footer"/>
              <w:ind w:left="464"/>
              <w:jc w:val="left"/>
              <w:rPr>
                <w:rFonts w:ascii="Brut" w:hAnsi="Brut" w:cs="Calibri"/>
                <w:bCs/>
                <w:color w:val="FFFFFF"/>
                <w:sz w:val="22"/>
                <w:szCs w:val="22"/>
              </w:rPr>
            </w:pPr>
            <w:r w:rsidRPr="0006774F">
              <w:rPr>
                <w:rFonts w:ascii="Brut" w:hAnsi="Brut" w:cs="Calibri"/>
                <w:bCs/>
                <w:color w:val="FFFFFF"/>
                <w:sz w:val="22"/>
                <w:szCs w:val="22"/>
              </w:rPr>
              <w:t>Definition</w:t>
            </w:r>
          </w:p>
        </w:tc>
      </w:tr>
      <w:tr w:rsidR="00582367" w:rsidRPr="0006774F" w14:paraId="7C2B3BFD" w14:textId="77777777" w:rsidTr="00852EF1">
        <w:trPr>
          <w:trHeight w:val="1122"/>
        </w:trPr>
        <w:tc>
          <w:tcPr>
            <w:tcW w:w="942" w:type="pct"/>
            <w:shd w:val="clear" w:color="auto" w:fill="FFFFFF"/>
            <w:vAlign w:val="center"/>
          </w:tcPr>
          <w:p w14:paraId="111B4B41" w14:textId="179C0BF5" w:rsidR="00582367" w:rsidRPr="0006774F" w:rsidRDefault="00582367" w:rsidP="00582367">
            <w:pPr>
              <w:pStyle w:val="TableText"/>
              <w:rPr>
                <w:rFonts w:ascii="Brut" w:hAnsi="Brut" w:cs="Calibri"/>
                <w:bCs/>
                <w:color w:val="auto"/>
                <w:sz w:val="22"/>
                <w:szCs w:val="22"/>
              </w:rPr>
            </w:pPr>
            <w:r w:rsidRPr="0006774F">
              <w:rPr>
                <w:rFonts w:ascii="Brut" w:hAnsi="Brut" w:cs="Calibri"/>
                <w:bCs/>
                <w:sz w:val="22"/>
                <w:szCs w:val="22"/>
              </w:rPr>
              <w:t>Highly Suitable</w:t>
            </w:r>
          </w:p>
        </w:tc>
        <w:tc>
          <w:tcPr>
            <w:tcW w:w="4058" w:type="pct"/>
            <w:gridSpan w:val="2"/>
            <w:shd w:val="clear" w:color="auto" w:fill="FFFFFF"/>
            <w:vAlign w:val="center"/>
          </w:tcPr>
          <w:p w14:paraId="595710C5" w14:textId="7FCE3D77" w:rsidR="00582367" w:rsidRPr="0006774F" w:rsidRDefault="00582367" w:rsidP="00582367">
            <w:pPr>
              <w:pStyle w:val="TableText"/>
              <w:rPr>
                <w:rFonts w:ascii="Brut" w:hAnsi="Brut" w:cs="Calibri"/>
                <w:color w:val="auto"/>
                <w:sz w:val="22"/>
                <w:szCs w:val="22"/>
              </w:rPr>
            </w:pPr>
            <w:r w:rsidRPr="0006774F">
              <w:rPr>
                <w:rFonts w:ascii="Brut" w:hAnsi="Brut" w:cs="Calibri"/>
                <w:bCs/>
                <w:color w:val="auto"/>
                <w:sz w:val="22"/>
                <w:szCs w:val="22"/>
              </w:rPr>
              <w:t>The applicant possesses exceptionally well developed and relevant skills and abilities, and the appropriate personal qualities in relation to this criterion, and their performance is outstanding.</w:t>
            </w:r>
          </w:p>
        </w:tc>
      </w:tr>
      <w:tr w:rsidR="00582367" w:rsidRPr="0006774F" w14:paraId="1CE0CA71" w14:textId="77777777" w:rsidTr="00852EF1">
        <w:trPr>
          <w:trHeight w:val="840"/>
        </w:trPr>
        <w:tc>
          <w:tcPr>
            <w:tcW w:w="942" w:type="pct"/>
            <w:shd w:val="clear" w:color="auto" w:fill="FFFFFF"/>
            <w:vAlign w:val="center"/>
          </w:tcPr>
          <w:p w14:paraId="7AA7D7BD" w14:textId="58836FEC" w:rsidR="00582367" w:rsidRPr="0006774F" w:rsidRDefault="00582367" w:rsidP="00582367">
            <w:pPr>
              <w:pStyle w:val="TableText"/>
              <w:rPr>
                <w:rFonts w:ascii="Brut" w:hAnsi="Brut" w:cs="Calibri"/>
                <w:bCs/>
                <w:sz w:val="22"/>
                <w:szCs w:val="22"/>
              </w:rPr>
            </w:pPr>
            <w:r w:rsidRPr="0006774F">
              <w:rPr>
                <w:rFonts w:ascii="Brut" w:hAnsi="Brut" w:cs="Calibri"/>
                <w:bCs/>
                <w:sz w:val="22"/>
                <w:szCs w:val="22"/>
              </w:rPr>
              <w:t>Very Suitable</w:t>
            </w:r>
          </w:p>
        </w:tc>
        <w:tc>
          <w:tcPr>
            <w:tcW w:w="4058" w:type="pct"/>
            <w:gridSpan w:val="2"/>
            <w:shd w:val="clear" w:color="auto" w:fill="FFFFFF"/>
            <w:vAlign w:val="center"/>
          </w:tcPr>
          <w:p w14:paraId="7A8A0B4F" w14:textId="2618ED47" w:rsidR="00582367" w:rsidRPr="0006774F" w:rsidRDefault="00582367" w:rsidP="00582367">
            <w:pPr>
              <w:pStyle w:val="TableText"/>
              <w:rPr>
                <w:rFonts w:ascii="Brut" w:hAnsi="Brut" w:cs="Calibri"/>
                <w:sz w:val="22"/>
                <w:szCs w:val="22"/>
              </w:rPr>
            </w:pPr>
            <w:r w:rsidRPr="0006774F">
              <w:rPr>
                <w:rFonts w:ascii="Brut" w:hAnsi="Brut" w:cs="Calibri"/>
                <w:bCs/>
                <w:sz w:val="22"/>
                <w:szCs w:val="22"/>
              </w:rPr>
              <w:t>The applicant possesses relevant skills, abilities and personal qualities and would be highly effective against the criterion.</w:t>
            </w:r>
          </w:p>
        </w:tc>
      </w:tr>
      <w:tr w:rsidR="00582367" w:rsidRPr="0006774F" w14:paraId="1303C606" w14:textId="77777777" w:rsidTr="00852EF1">
        <w:trPr>
          <w:trHeight w:val="799"/>
        </w:trPr>
        <w:tc>
          <w:tcPr>
            <w:tcW w:w="942" w:type="pct"/>
            <w:shd w:val="clear" w:color="auto" w:fill="FFFFFF"/>
            <w:vAlign w:val="center"/>
          </w:tcPr>
          <w:p w14:paraId="3D78FEEA" w14:textId="45699A3C" w:rsidR="00582367" w:rsidRPr="0006774F" w:rsidRDefault="00582367" w:rsidP="00582367">
            <w:pPr>
              <w:pStyle w:val="TableText"/>
              <w:rPr>
                <w:rFonts w:ascii="Brut" w:hAnsi="Brut" w:cs="Calibri"/>
                <w:bCs/>
                <w:sz w:val="22"/>
                <w:szCs w:val="22"/>
              </w:rPr>
            </w:pPr>
            <w:r w:rsidRPr="0006774F">
              <w:rPr>
                <w:rFonts w:ascii="Brut" w:hAnsi="Brut" w:cs="Calibri"/>
                <w:bCs/>
                <w:sz w:val="22"/>
                <w:szCs w:val="22"/>
              </w:rPr>
              <w:t>Suitable</w:t>
            </w:r>
          </w:p>
        </w:tc>
        <w:tc>
          <w:tcPr>
            <w:tcW w:w="4058" w:type="pct"/>
            <w:gridSpan w:val="2"/>
            <w:shd w:val="clear" w:color="auto" w:fill="FFFFFF"/>
            <w:vAlign w:val="center"/>
          </w:tcPr>
          <w:p w14:paraId="329180B7" w14:textId="255377C3" w:rsidR="00582367" w:rsidRPr="0006774F" w:rsidRDefault="00582367" w:rsidP="00582367">
            <w:pPr>
              <w:pStyle w:val="TableText"/>
              <w:rPr>
                <w:rFonts w:ascii="Brut" w:hAnsi="Brut" w:cs="Calibri"/>
                <w:sz w:val="22"/>
                <w:szCs w:val="22"/>
              </w:rPr>
            </w:pPr>
            <w:r w:rsidRPr="0006774F">
              <w:rPr>
                <w:rFonts w:ascii="Brut" w:hAnsi="Brut" w:cs="Calibri"/>
                <w:bCs/>
                <w:sz w:val="22"/>
                <w:szCs w:val="22"/>
              </w:rPr>
              <w:t xml:space="preserve">The applicant possesses skills, </w:t>
            </w:r>
            <w:proofErr w:type="gramStart"/>
            <w:r w:rsidRPr="0006774F">
              <w:rPr>
                <w:rFonts w:ascii="Brut" w:hAnsi="Brut" w:cs="Calibri"/>
                <w:bCs/>
                <w:sz w:val="22"/>
                <w:szCs w:val="22"/>
              </w:rPr>
              <w:t>abilities</w:t>
            </w:r>
            <w:proofErr w:type="gramEnd"/>
            <w:r w:rsidRPr="0006774F">
              <w:rPr>
                <w:rFonts w:ascii="Brut" w:hAnsi="Brut" w:cs="Calibri"/>
                <w:bCs/>
                <w:sz w:val="22"/>
                <w:szCs w:val="22"/>
              </w:rPr>
              <w:t xml:space="preserve"> and personal qualities to satisfactorily meet the criterion.  </w:t>
            </w:r>
          </w:p>
        </w:tc>
      </w:tr>
      <w:tr w:rsidR="00582367" w:rsidRPr="0006774F" w14:paraId="6894EA63" w14:textId="77777777" w:rsidTr="00852EF1">
        <w:trPr>
          <w:trHeight w:val="1162"/>
        </w:trPr>
        <w:tc>
          <w:tcPr>
            <w:tcW w:w="942" w:type="pct"/>
            <w:shd w:val="clear" w:color="auto" w:fill="FFFFFF"/>
            <w:vAlign w:val="center"/>
          </w:tcPr>
          <w:p w14:paraId="43829047" w14:textId="300784CF" w:rsidR="00582367" w:rsidRPr="0006774F" w:rsidRDefault="00582367" w:rsidP="00582367">
            <w:pPr>
              <w:pStyle w:val="Footer"/>
              <w:jc w:val="left"/>
              <w:rPr>
                <w:rFonts w:ascii="Brut" w:hAnsi="Brut" w:cs="Calibri"/>
                <w:b w:val="0"/>
                <w:bCs/>
                <w:sz w:val="22"/>
                <w:szCs w:val="22"/>
              </w:rPr>
            </w:pPr>
            <w:r w:rsidRPr="0006774F">
              <w:rPr>
                <w:rFonts w:ascii="Brut" w:hAnsi="Brut" w:cs="Calibri"/>
                <w:b w:val="0"/>
                <w:bCs/>
                <w:sz w:val="22"/>
                <w:szCs w:val="22"/>
              </w:rPr>
              <w:t>Uns</w:t>
            </w:r>
            <w:r w:rsidRPr="0006774F">
              <w:rPr>
                <w:rFonts w:ascii="Brut" w:hAnsi="Brut" w:cs="Calibri"/>
                <w:b w:val="0"/>
                <w:bCs/>
                <w:sz w:val="22"/>
                <w:szCs w:val="22"/>
              </w:rPr>
              <w:t xml:space="preserve">uitable </w:t>
            </w:r>
          </w:p>
        </w:tc>
        <w:tc>
          <w:tcPr>
            <w:tcW w:w="4058" w:type="pct"/>
            <w:gridSpan w:val="2"/>
            <w:shd w:val="clear" w:color="auto" w:fill="FFFFFF"/>
            <w:vAlign w:val="center"/>
          </w:tcPr>
          <w:p w14:paraId="5EDBA512" w14:textId="77777777" w:rsidR="00582367" w:rsidRPr="0006774F" w:rsidRDefault="00582367" w:rsidP="00582367">
            <w:pPr>
              <w:pStyle w:val="Footer"/>
              <w:jc w:val="left"/>
              <w:rPr>
                <w:rFonts w:ascii="Brut" w:hAnsi="Brut" w:cs="Calibri"/>
                <w:b w:val="0"/>
                <w:sz w:val="22"/>
                <w:szCs w:val="22"/>
              </w:rPr>
            </w:pPr>
            <w:r w:rsidRPr="0006774F">
              <w:rPr>
                <w:rFonts w:ascii="Brut" w:hAnsi="Brut" w:cs="Calibri"/>
                <w:b w:val="0"/>
                <w:sz w:val="22"/>
                <w:szCs w:val="22"/>
              </w:rPr>
              <w:t>The applicant is unable to demonstrate that s/he possesses the adequate skills,</w:t>
            </w:r>
          </w:p>
          <w:p w14:paraId="28F2DCA8" w14:textId="77777777" w:rsidR="00582367" w:rsidRPr="0006774F" w:rsidRDefault="00582367" w:rsidP="00582367">
            <w:pPr>
              <w:pStyle w:val="Footer"/>
              <w:jc w:val="left"/>
              <w:rPr>
                <w:rFonts w:ascii="Brut" w:hAnsi="Brut" w:cs="Calibri"/>
                <w:b w:val="0"/>
                <w:sz w:val="22"/>
                <w:szCs w:val="22"/>
              </w:rPr>
            </w:pPr>
            <w:r w:rsidRPr="0006774F">
              <w:rPr>
                <w:rFonts w:ascii="Brut" w:hAnsi="Brut" w:cs="Calibri"/>
                <w:b w:val="0"/>
                <w:sz w:val="22"/>
                <w:szCs w:val="22"/>
              </w:rPr>
              <w:t xml:space="preserve">abilities and personal qualities in relation to the criterion. S/he would not be able </w:t>
            </w:r>
          </w:p>
          <w:p w14:paraId="2F38ED95" w14:textId="77777777" w:rsidR="00582367" w:rsidRPr="0006774F" w:rsidRDefault="00582367" w:rsidP="00582367">
            <w:pPr>
              <w:pStyle w:val="Footer"/>
              <w:jc w:val="left"/>
              <w:rPr>
                <w:rFonts w:ascii="Brut" w:hAnsi="Brut" w:cs="Calibri"/>
                <w:b w:val="0"/>
                <w:sz w:val="22"/>
                <w:szCs w:val="22"/>
              </w:rPr>
            </w:pPr>
            <w:r w:rsidRPr="0006774F">
              <w:rPr>
                <w:rFonts w:ascii="Brut" w:hAnsi="Brut" w:cs="Calibri"/>
                <w:b w:val="0"/>
                <w:sz w:val="22"/>
                <w:szCs w:val="22"/>
              </w:rPr>
              <w:t>to perform the duties of the position relevant to the criterion, even on a temporary</w:t>
            </w:r>
          </w:p>
          <w:p w14:paraId="654A25B1" w14:textId="35FF4A61" w:rsidR="00582367" w:rsidRPr="0006774F" w:rsidRDefault="00582367" w:rsidP="00582367">
            <w:pPr>
              <w:pStyle w:val="Footer"/>
              <w:jc w:val="left"/>
              <w:rPr>
                <w:rFonts w:ascii="Brut" w:hAnsi="Brut" w:cs="Calibri"/>
                <w:b w:val="0"/>
                <w:sz w:val="22"/>
                <w:szCs w:val="22"/>
              </w:rPr>
            </w:pPr>
            <w:r w:rsidRPr="0006774F">
              <w:rPr>
                <w:rFonts w:ascii="Brut" w:hAnsi="Brut" w:cs="Calibri"/>
                <w:b w:val="0"/>
                <w:sz w:val="22"/>
                <w:szCs w:val="22"/>
              </w:rPr>
              <w:t>basis.</w:t>
            </w:r>
          </w:p>
        </w:tc>
      </w:tr>
      <w:tr w:rsidR="00582367" w:rsidRPr="0006774F" w14:paraId="0C9B05A4" w14:textId="77777777" w:rsidTr="00852EF1">
        <w:trPr>
          <w:trHeight w:val="696"/>
        </w:trPr>
        <w:tc>
          <w:tcPr>
            <w:tcW w:w="942" w:type="pct"/>
            <w:shd w:val="clear" w:color="auto" w:fill="FFFFFF"/>
            <w:vAlign w:val="center"/>
          </w:tcPr>
          <w:p w14:paraId="295BFFF2" w14:textId="0B2A5472" w:rsidR="00582367" w:rsidRPr="0006774F" w:rsidRDefault="00582367" w:rsidP="00582367">
            <w:pPr>
              <w:pStyle w:val="Footer"/>
              <w:jc w:val="left"/>
              <w:rPr>
                <w:rFonts w:ascii="Brut" w:hAnsi="Brut" w:cs="Calibri"/>
                <w:b w:val="0"/>
                <w:bCs/>
                <w:sz w:val="22"/>
                <w:szCs w:val="22"/>
              </w:rPr>
            </w:pPr>
            <w:r w:rsidRPr="0006774F">
              <w:rPr>
                <w:rFonts w:ascii="Brut" w:hAnsi="Brut" w:cs="Calibri"/>
                <w:b w:val="0"/>
                <w:bCs/>
                <w:sz w:val="22"/>
                <w:szCs w:val="22"/>
              </w:rPr>
              <w:t>Unable to assess</w:t>
            </w:r>
          </w:p>
        </w:tc>
        <w:tc>
          <w:tcPr>
            <w:tcW w:w="4058" w:type="pct"/>
            <w:gridSpan w:val="2"/>
            <w:shd w:val="clear" w:color="auto" w:fill="FFFFFF"/>
            <w:vAlign w:val="center"/>
          </w:tcPr>
          <w:p w14:paraId="17342F95" w14:textId="77777777" w:rsidR="00582367" w:rsidRPr="0006774F" w:rsidRDefault="00582367" w:rsidP="00582367">
            <w:pPr>
              <w:pStyle w:val="Footer"/>
              <w:jc w:val="left"/>
              <w:rPr>
                <w:rFonts w:ascii="Brut" w:hAnsi="Brut" w:cs="Calibri"/>
                <w:b w:val="0"/>
                <w:sz w:val="22"/>
                <w:szCs w:val="22"/>
              </w:rPr>
            </w:pPr>
            <w:r w:rsidRPr="0006774F">
              <w:rPr>
                <w:rFonts w:ascii="Brut" w:hAnsi="Brut" w:cs="Calibri"/>
                <w:b w:val="0"/>
                <w:sz w:val="22"/>
                <w:szCs w:val="22"/>
              </w:rPr>
              <w:t xml:space="preserve">The panel was unable to gain enough information to accurately assess this </w:t>
            </w:r>
          </w:p>
          <w:p w14:paraId="39A1BB4B" w14:textId="1DD533E2" w:rsidR="00582367" w:rsidRPr="0006774F" w:rsidRDefault="00582367" w:rsidP="00582367">
            <w:pPr>
              <w:pStyle w:val="Footer"/>
              <w:jc w:val="left"/>
              <w:rPr>
                <w:rFonts w:ascii="Brut" w:hAnsi="Brut" w:cs="Calibri"/>
                <w:b w:val="0"/>
                <w:sz w:val="22"/>
                <w:szCs w:val="22"/>
              </w:rPr>
            </w:pPr>
            <w:r w:rsidRPr="0006774F">
              <w:rPr>
                <w:rFonts w:ascii="Brut" w:hAnsi="Brut" w:cs="Calibri"/>
                <w:b w:val="0"/>
                <w:sz w:val="22"/>
                <w:szCs w:val="22"/>
              </w:rPr>
              <w:t xml:space="preserve">criterion. </w:t>
            </w:r>
          </w:p>
        </w:tc>
      </w:tr>
    </w:tbl>
    <w:p w14:paraId="32340C71" w14:textId="77777777" w:rsidR="00A7354D" w:rsidRPr="0006774F" w:rsidRDefault="00A7354D" w:rsidP="00A7354D">
      <w:pPr>
        <w:pStyle w:val="Footer"/>
        <w:rPr>
          <w:rFonts w:ascii="Brut" w:hAnsi="Brut" w:cs="Calibri"/>
          <w:sz w:val="22"/>
          <w:szCs w:val="22"/>
        </w:rPr>
      </w:pPr>
    </w:p>
    <w:p w14:paraId="11CE16CE" w14:textId="22860322" w:rsidR="00A7354D" w:rsidRPr="0006774F" w:rsidRDefault="00A7354D" w:rsidP="00A7354D">
      <w:pPr>
        <w:spacing w:after="0" w:line="240" w:lineRule="auto"/>
        <w:ind w:right="-673"/>
        <w:rPr>
          <w:rFonts w:ascii="Brut" w:eastAsia="Times New Roman" w:hAnsi="Brut" w:cs="Arial"/>
          <w:b/>
          <w:kern w:val="2"/>
          <w:lang w:eastAsia="en-AU"/>
        </w:rPr>
      </w:pPr>
    </w:p>
    <w:p w14:paraId="6053612D" w14:textId="3CCD3869" w:rsidR="00A5462F" w:rsidRPr="0006774F" w:rsidRDefault="00A7354D" w:rsidP="00A5462F">
      <w:pPr>
        <w:spacing w:after="0" w:line="240" w:lineRule="auto"/>
        <w:rPr>
          <w:rFonts w:ascii="Brut" w:eastAsia="Times New Roman" w:hAnsi="Brut" w:cs="Arial"/>
          <w:b/>
          <w:bCs/>
          <w:lang w:eastAsia="en-AU"/>
        </w:rPr>
      </w:pPr>
      <w:r w:rsidRPr="0006774F">
        <w:rPr>
          <w:rFonts w:ascii="Brut" w:eastAsia="Times New Roman" w:hAnsi="Brut" w:cs="Arial"/>
          <w:b/>
          <w:bCs/>
          <w:lang w:eastAsia="en-AU"/>
        </w:rPr>
        <w:t>Referee Signature</w:t>
      </w:r>
      <w:r w:rsidR="00A5462F" w:rsidRPr="0006774F">
        <w:rPr>
          <w:rFonts w:ascii="Brut" w:eastAsia="Times New Roman" w:hAnsi="Brut" w:cs="Arial"/>
          <w:b/>
          <w:bCs/>
          <w:lang w:eastAsia="en-AU"/>
        </w:rPr>
        <w:t xml:space="preserve"> required</w:t>
      </w:r>
      <w:r w:rsidRPr="0006774F">
        <w:rPr>
          <w:rFonts w:ascii="Brut" w:eastAsia="Times New Roman" w:hAnsi="Brut" w:cs="Arial"/>
          <w:b/>
          <w:bCs/>
          <w:lang w:eastAsia="en-AU"/>
        </w:rPr>
        <w:t>:</w:t>
      </w:r>
      <w:r w:rsidR="00A5462F" w:rsidRPr="0006774F">
        <w:rPr>
          <w:rFonts w:ascii="Brut" w:eastAsia="Times New Roman" w:hAnsi="Brut" w:cs="Arial"/>
          <w:b/>
          <w:bCs/>
          <w:lang w:eastAsia="en-AU"/>
        </w:rPr>
        <w:t xml:space="preserve"> a</w:t>
      </w:r>
      <w:r w:rsidR="00A5462F" w:rsidRPr="0006774F">
        <w:rPr>
          <w:rFonts w:ascii="Brut" w:eastAsia="Times New Roman" w:hAnsi="Brut" w:cs="Arial"/>
          <w:b/>
          <w:bCs/>
          <w:lang w:eastAsia="en-AU"/>
        </w:rPr>
        <w:t xml:space="preserve">s stated to me: </w:t>
      </w:r>
    </w:p>
    <w:p w14:paraId="00521473" w14:textId="77777777" w:rsidR="00A7354D" w:rsidRPr="0006774F" w:rsidRDefault="00A7354D" w:rsidP="00A7354D">
      <w:pPr>
        <w:spacing w:after="0" w:line="240" w:lineRule="auto"/>
        <w:rPr>
          <w:rFonts w:ascii="Brut" w:eastAsia="Times New Roman" w:hAnsi="Brut" w:cs="Arial"/>
          <w:lang w:eastAsia="en-AU"/>
        </w:rPr>
      </w:pPr>
      <w:bookmarkStart w:id="0" w:name="QuickMark"/>
      <w:bookmarkEnd w:id="0"/>
    </w:p>
    <w:tbl>
      <w:tblPr>
        <w:tblW w:w="9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875"/>
      </w:tblGrid>
      <w:tr w:rsidR="00A5462F" w:rsidRPr="0006774F" w14:paraId="3F83F4DE" w14:textId="77777777" w:rsidTr="00A5462F">
        <w:trPr>
          <w:trHeight w:val="401"/>
        </w:trPr>
        <w:tc>
          <w:tcPr>
            <w:tcW w:w="2012" w:type="dxa"/>
            <w:vAlign w:val="center"/>
          </w:tcPr>
          <w:p w14:paraId="689FBE72" w14:textId="189CEE2E" w:rsidR="00A5462F" w:rsidRPr="0006774F" w:rsidRDefault="00A5462F" w:rsidP="00A5462F">
            <w:pPr>
              <w:spacing w:after="0" w:line="240" w:lineRule="auto"/>
              <w:rPr>
                <w:rFonts w:ascii="Brut" w:eastAsia="Times New Roman" w:hAnsi="Brut" w:cs="Arial"/>
                <w:b/>
                <w:bCs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bCs/>
                <w:lang w:eastAsia="en-AU"/>
              </w:rPr>
              <w:t>N</w:t>
            </w:r>
            <w:r w:rsidRPr="0006774F">
              <w:rPr>
                <w:rFonts w:ascii="Brut" w:eastAsia="Times New Roman" w:hAnsi="Brut" w:cs="Arial"/>
                <w:b/>
                <w:bCs/>
                <w:lang w:eastAsia="en-AU"/>
              </w:rPr>
              <w:t>ame</w:t>
            </w:r>
          </w:p>
        </w:tc>
        <w:tc>
          <w:tcPr>
            <w:tcW w:w="7875" w:type="dxa"/>
            <w:vAlign w:val="center"/>
          </w:tcPr>
          <w:p w14:paraId="535A0523" w14:textId="77777777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A5462F" w:rsidRPr="0006774F" w14:paraId="0ECB88B9" w14:textId="77777777" w:rsidTr="00A5462F">
        <w:trPr>
          <w:trHeight w:val="424"/>
        </w:trPr>
        <w:tc>
          <w:tcPr>
            <w:tcW w:w="2012" w:type="dxa"/>
            <w:vAlign w:val="center"/>
          </w:tcPr>
          <w:p w14:paraId="19D7C94A" w14:textId="382A5054" w:rsidR="00A5462F" w:rsidRPr="0006774F" w:rsidRDefault="00A5462F" w:rsidP="00A5462F">
            <w:pPr>
              <w:spacing w:after="0" w:line="240" w:lineRule="auto"/>
              <w:rPr>
                <w:rFonts w:ascii="Brut" w:eastAsia="Times New Roman" w:hAnsi="Brut" w:cs="Arial"/>
                <w:b/>
                <w:bCs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bCs/>
                <w:lang w:eastAsia="en-AU"/>
              </w:rPr>
              <w:t>S</w:t>
            </w:r>
            <w:r w:rsidRPr="0006774F">
              <w:rPr>
                <w:rFonts w:ascii="Brut" w:eastAsia="Times New Roman" w:hAnsi="Brut" w:cs="Arial"/>
                <w:b/>
                <w:bCs/>
                <w:lang w:eastAsia="en-AU"/>
              </w:rPr>
              <w:t>ignature</w:t>
            </w:r>
          </w:p>
        </w:tc>
        <w:tc>
          <w:tcPr>
            <w:tcW w:w="7875" w:type="dxa"/>
            <w:vAlign w:val="center"/>
          </w:tcPr>
          <w:p w14:paraId="0651E504" w14:textId="77777777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  <w:tr w:rsidR="00A5462F" w:rsidRPr="0006774F" w14:paraId="3CA8EF83" w14:textId="77777777" w:rsidTr="00A5462F">
        <w:trPr>
          <w:trHeight w:val="377"/>
        </w:trPr>
        <w:tc>
          <w:tcPr>
            <w:tcW w:w="2012" w:type="dxa"/>
            <w:vAlign w:val="center"/>
          </w:tcPr>
          <w:p w14:paraId="1F341871" w14:textId="70FDD23E" w:rsidR="00A5462F" w:rsidRPr="0006774F" w:rsidRDefault="00A5462F" w:rsidP="00A5462F">
            <w:pPr>
              <w:spacing w:after="0" w:line="240" w:lineRule="auto"/>
              <w:ind w:right="-673"/>
              <w:rPr>
                <w:rFonts w:ascii="Brut" w:eastAsia="Times New Roman" w:hAnsi="Brut" w:cs="Arial"/>
                <w:b/>
                <w:bCs/>
                <w:kern w:val="2"/>
                <w:lang w:eastAsia="en-AU"/>
              </w:rPr>
            </w:pPr>
            <w:r w:rsidRPr="0006774F">
              <w:rPr>
                <w:rFonts w:ascii="Brut" w:eastAsia="Times New Roman" w:hAnsi="Brut" w:cs="Arial"/>
                <w:b/>
                <w:bCs/>
                <w:lang w:eastAsia="en-AU"/>
              </w:rPr>
              <w:t>Date:</w:t>
            </w:r>
          </w:p>
        </w:tc>
        <w:tc>
          <w:tcPr>
            <w:tcW w:w="7875" w:type="dxa"/>
            <w:vAlign w:val="center"/>
          </w:tcPr>
          <w:p w14:paraId="2C9A75E0" w14:textId="77777777" w:rsidR="00A5462F" w:rsidRPr="0006774F" w:rsidRDefault="00A5462F" w:rsidP="00AF73ED">
            <w:pPr>
              <w:spacing w:after="0" w:line="240" w:lineRule="auto"/>
              <w:rPr>
                <w:rFonts w:ascii="Brut" w:eastAsia="Times New Roman" w:hAnsi="Brut" w:cs="Arial"/>
                <w:lang w:eastAsia="en-AU"/>
              </w:rPr>
            </w:pPr>
          </w:p>
        </w:tc>
      </w:tr>
    </w:tbl>
    <w:p w14:paraId="259DBF3A" w14:textId="77777777" w:rsidR="00A7354D" w:rsidRPr="0006774F" w:rsidRDefault="00A7354D" w:rsidP="00A7354D">
      <w:pPr>
        <w:tabs>
          <w:tab w:val="center" w:pos="4153"/>
          <w:tab w:val="right" w:pos="8306"/>
        </w:tabs>
        <w:spacing w:after="0" w:line="240" w:lineRule="auto"/>
        <w:rPr>
          <w:rFonts w:ascii="Brut" w:eastAsia="Times New Roman" w:hAnsi="Brut" w:cs="Arial"/>
          <w:lang w:eastAsia="en-AU"/>
        </w:rPr>
      </w:pPr>
    </w:p>
    <w:p w14:paraId="5075B044" w14:textId="77777777" w:rsidR="00A5462F" w:rsidRPr="0006774F" w:rsidRDefault="00A7354D" w:rsidP="00A7354D">
      <w:pPr>
        <w:tabs>
          <w:tab w:val="center" w:pos="4153"/>
          <w:tab w:val="right" w:pos="8306"/>
        </w:tabs>
        <w:spacing w:after="0" w:line="240" w:lineRule="auto"/>
        <w:rPr>
          <w:rFonts w:ascii="Brut" w:eastAsia="Times New Roman" w:hAnsi="Brut" w:cs="Arial"/>
          <w:lang w:eastAsia="en-AU"/>
        </w:rPr>
      </w:pPr>
      <w:r w:rsidRPr="0006774F">
        <w:rPr>
          <w:rFonts w:ascii="Brut" w:eastAsia="Times New Roman" w:hAnsi="Brut" w:cs="Arial"/>
          <w:b/>
          <w:bCs/>
          <w:i/>
          <w:iCs/>
          <w:lang w:eastAsia="en-AU"/>
        </w:rPr>
        <w:t xml:space="preserve">Note: </w:t>
      </w:r>
      <w:r w:rsidRPr="0006774F">
        <w:rPr>
          <w:rFonts w:ascii="Brut" w:eastAsia="Times New Roman" w:hAnsi="Brut" w:cs="Arial"/>
          <w:lang w:eastAsia="en-AU"/>
        </w:rPr>
        <w:t xml:space="preserve">Where unfavourable comments are provided by a referee, an applicant has a right of reply. </w:t>
      </w:r>
    </w:p>
    <w:p w14:paraId="2FBDE48B" w14:textId="7A9C1244" w:rsidR="00A7354D" w:rsidRPr="0006774F" w:rsidRDefault="00A7354D" w:rsidP="00A7354D">
      <w:pPr>
        <w:tabs>
          <w:tab w:val="center" w:pos="4153"/>
          <w:tab w:val="right" w:pos="8306"/>
        </w:tabs>
        <w:spacing w:after="0" w:line="240" w:lineRule="auto"/>
        <w:rPr>
          <w:rFonts w:ascii="Brut" w:eastAsia="Times New Roman" w:hAnsi="Brut" w:cs="Arial"/>
          <w:lang w:eastAsia="en-AU"/>
        </w:rPr>
      </w:pPr>
      <w:r w:rsidRPr="0006774F">
        <w:rPr>
          <w:rFonts w:ascii="Brut" w:eastAsia="Times New Roman" w:hAnsi="Brut" w:cs="Arial"/>
          <w:lang w:eastAsia="en-AU"/>
        </w:rPr>
        <w:t>Please discuss with Recruitment before proceeding.</w:t>
      </w:r>
    </w:p>
    <w:p w14:paraId="22F5857C" w14:textId="77777777" w:rsidR="00A7354D" w:rsidRPr="0006774F" w:rsidRDefault="00A7354D" w:rsidP="00A7354D">
      <w:pPr>
        <w:tabs>
          <w:tab w:val="center" w:pos="4153"/>
          <w:tab w:val="right" w:pos="8306"/>
        </w:tabs>
        <w:spacing w:after="0" w:line="240" w:lineRule="auto"/>
        <w:rPr>
          <w:rFonts w:ascii="Brut" w:eastAsia="Times New Roman" w:hAnsi="Brut" w:cs="Arial"/>
          <w:lang w:eastAsia="en-AU"/>
        </w:rPr>
      </w:pPr>
    </w:p>
    <w:p w14:paraId="400EA97C" w14:textId="77777777" w:rsidR="00A7354D" w:rsidRPr="0006774F" w:rsidRDefault="00A7354D" w:rsidP="00A7354D">
      <w:pPr>
        <w:spacing w:after="0" w:line="240" w:lineRule="auto"/>
        <w:rPr>
          <w:rFonts w:ascii="Brut" w:eastAsia="Times New Roman" w:hAnsi="Brut"/>
          <w:lang w:eastAsia="en-AU"/>
        </w:rPr>
      </w:pPr>
    </w:p>
    <w:p w14:paraId="54643ED5" w14:textId="77777777" w:rsidR="00297EA6" w:rsidRPr="0006774F" w:rsidRDefault="00297EA6" w:rsidP="00297EA6">
      <w:pPr>
        <w:spacing w:after="0" w:line="240" w:lineRule="auto"/>
        <w:rPr>
          <w:rFonts w:ascii="Brut" w:eastAsia="Times New Roman" w:hAnsi="Brut" w:cs="Arial"/>
          <w:sz w:val="20"/>
          <w:szCs w:val="20"/>
          <w:lang w:eastAsia="en-AU"/>
        </w:rPr>
      </w:pPr>
    </w:p>
    <w:sectPr w:rsidR="00297EA6" w:rsidRPr="0006774F" w:rsidSect="0040502B">
      <w:footerReference w:type="default" r:id="rId9"/>
      <w:headerReference w:type="first" r:id="rId10"/>
      <w:footerReference w:type="first" r:id="rId11"/>
      <w:pgSz w:w="11906" w:h="16838"/>
      <w:pgMar w:top="1304" w:right="1361" w:bottom="2268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1444" w14:textId="77777777" w:rsidR="00757A71" w:rsidRPr="00205453" w:rsidRDefault="00757A71" w:rsidP="00CE79E2">
      <w:r w:rsidRPr="00205453">
        <w:separator/>
      </w:r>
    </w:p>
  </w:endnote>
  <w:endnote w:type="continuationSeparator" w:id="0">
    <w:p w14:paraId="29F2D1B2" w14:textId="77777777" w:rsidR="00757A71" w:rsidRPr="00205453" w:rsidRDefault="00757A71" w:rsidP="00CE79E2">
      <w:r w:rsidRPr="002054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ut">
    <w:panose1 w:val="020B0503030202080203"/>
    <w:charset w:val="00"/>
    <w:family w:val="swiss"/>
    <w:pitch w:val="variable"/>
    <w:sig w:usb0="A000003F" w:usb1="4000005A" w:usb2="00000000" w:usb3="00000000" w:csb0="00000093" w:csb1="00000000"/>
    <w:embedRegular r:id="rId1" w:fontKey="{36317A13-F381-4705-BCEA-AC402151FBBD}"/>
    <w:embedBold r:id="rId2" w:fontKey="{CEBBAEF6-89E7-4217-AAF1-3ECB8CB41791}"/>
    <w:embedItalic r:id="rId3" w:fontKey="{6FBA06B8-EEA4-4E34-9582-9299F4A9075D}"/>
    <w:embedBoldItalic r:id="rId4" w:fontKey="{57FC3DF2-7171-4FC1-AE4C-EB9FE426E55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t Cond">
    <w:panose1 w:val="020B0806030202080203"/>
    <w:charset w:val="00"/>
    <w:family w:val="swiss"/>
    <w:pitch w:val="variable"/>
    <w:sig w:usb0="A000003F" w:usb1="4000005A" w:usb2="00000000" w:usb3="00000000" w:csb0="00000093" w:csb1="00000000"/>
    <w:embedRegular r:id="rId5" w:fontKey="{2A5A42D6-D7A2-4EE1-ACC4-5F1818122140}"/>
    <w:embedBold r:id="rId6" w:fontKey="{7B012C61-3173-4B3B-A0A1-FBD83968FF4D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7" w:subsetted="1" w:fontKey="{A512A0EC-DC4D-475B-9DBE-166D10D51BF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GA Cond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9C9B" w14:textId="77777777" w:rsidR="00CE79E2" w:rsidRPr="00205453" w:rsidRDefault="00CE79E2" w:rsidP="00CE79E2">
    <w:pPr>
      <w:pStyle w:val="Footer"/>
    </w:pPr>
    <w:r w:rsidRPr="00205453">
      <w:fldChar w:fldCharType="begin"/>
    </w:r>
    <w:r w:rsidRPr="00205453">
      <w:instrText xml:space="preserve"> PAGE   \* MERGEFORMAT </w:instrText>
    </w:r>
    <w:r w:rsidRPr="00205453">
      <w:fldChar w:fldCharType="separate"/>
    </w:r>
    <w:r w:rsidRPr="00205453">
      <w:t>2</w:t>
    </w:r>
    <w:r w:rsidRPr="0020545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E761" w14:textId="77777777" w:rsidR="00C508C6" w:rsidRDefault="001A75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1ED1B2" wp14:editId="2B5F65CB">
              <wp:simplePos x="0" y="0"/>
              <wp:positionH relativeFrom="column">
                <wp:posOffset>-607060</wp:posOffset>
              </wp:positionH>
              <wp:positionV relativeFrom="paragraph">
                <wp:posOffset>-888047</wp:posOffset>
              </wp:positionV>
              <wp:extent cx="6423660" cy="1370647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3660" cy="13706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686"/>
                            <w:gridCol w:w="3685"/>
                            <w:gridCol w:w="2447"/>
                          </w:tblGrid>
                          <w:tr w:rsidR="001A75E2" w:rsidRPr="00C508C6" w14:paraId="093E6572" w14:textId="77777777" w:rsidTr="00C508C6">
                            <w:trPr>
                              <w:trHeight w:val="1550"/>
                            </w:trPr>
                            <w:tc>
                              <w:tcPr>
                                <w:tcW w:w="3686" w:type="dxa"/>
                                <w:vAlign w:val="bottom"/>
                              </w:tcPr>
                              <w:p w14:paraId="05D0E535" w14:textId="77777777" w:rsidR="001A75E2" w:rsidRPr="00C508C6" w:rsidRDefault="001A75E2" w:rsidP="00C508C6">
                                <w:pPr>
                                  <w:spacing w:line="210" w:lineRule="atLeast"/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</w:pPr>
                                <w:r w:rsidRPr="00C508C6"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  <w:t>National Gallery of Australia</w:t>
                                </w:r>
                              </w:p>
                              <w:p w14:paraId="39F5C82B" w14:textId="77777777" w:rsidR="001A75E2" w:rsidRPr="00C508C6" w:rsidRDefault="001A75E2" w:rsidP="00C508C6">
                                <w:pPr>
                                  <w:spacing w:line="210" w:lineRule="atLeast"/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</w:pPr>
                                <w:r w:rsidRPr="00C508C6"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  <w:t xml:space="preserve">Ngunnawal and Ngambri Country </w:t>
                                </w:r>
                              </w:p>
                              <w:p w14:paraId="250CF004" w14:textId="77777777" w:rsidR="001A75E2" w:rsidRPr="00C508C6" w:rsidRDefault="001A75E2" w:rsidP="00C508C6">
                                <w:pPr>
                                  <w:spacing w:line="210" w:lineRule="atLeast"/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</w:pPr>
                                <w:r w:rsidRPr="00C508C6"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  <w:t>Parkes Place East, Parkes ACT 2600, Australia</w:t>
                                </w:r>
                              </w:p>
                              <w:p w14:paraId="7C608D7C" w14:textId="77777777" w:rsidR="001A75E2" w:rsidRPr="00C508C6" w:rsidRDefault="001A75E2" w:rsidP="00C508C6">
                                <w:pPr>
                                  <w:spacing w:line="210" w:lineRule="atLeast"/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</w:pPr>
                                <w:r w:rsidRPr="00C508C6"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  <w:t>GPO Box 1150, Kamberri/Canberra ACT 2601, Australia</w:t>
                                </w:r>
                              </w:p>
                              <w:p w14:paraId="1F20CB8E" w14:textId="77777777" w:rsidR="001A75E2" w:rsidRPr="00C508C6" w:rsidRDefault="001A75E2" w:rsidP="00C508C6">
                                <w:pPr>
                                  <w:spacing w:line="210" w:lineRule="atLeast"/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</w:pPr>
                                <w:r w:rsidRPr="00C508C6"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  <w:t xml:space="preserve">T+ 61 2 6240 </w:t>
                                </w:r>
                                <w:proofErr w:type="gramStart"/>
                                <w:r w:rsidRPr="00C508C6"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  <w:t>6411  nga.gov.au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3685" w:type="dxa"/>
                                <w:vAlign w:val="bottom"/>
                              </w:tcPr>
                              <w:p w14:paraId="482DC3A7" w14:textId="77777777" w:rsidR="001A75E2" w:rsidRPr="00C508C6" w:rsidRDefault="001A75E2" w:rsidP="00C508C6">
                                <w:pPr>
                                  <w:pStyle w:val="BasicParagraph"/>
                                  <w:suppressAutoHyphens/>
                                  <w:spacing w:line="210" w:lineRule="atLeast"/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</w:pPr>
                                <w:r w:rsidRPr="00C508C6"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t xml:space="preserve">The National Gallery acknowledges the </w:t>
                                </w:r>
                                <w:r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508C6"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t>Ngunnawal and Ngambri peoples, the Traditional Custodians of the Kamberri/Canberra region,</w:t>
                                </w:r>
                                <w:r w:rsidRPr="00C508C6"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br/>
                                  <w:t xml:space="preserve">and </w:t>
                                </w:r>
                                <w:proofErr w:type="spellStart"/>
                                <w:r w:rsidRPr="00C508C6"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t>recognises</w:t>
                                </w:r>
                                <w:proofErr w:type="spellEnd"/>
                                <w:r w:rsidRPr="00C508C6"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t xml:space="preserve"> their continuous connection</w:t>
                                </w:r>
                                <w:r w:rsidRPr="00C508C6"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br/>
                                  <w:t xml:space="preserve">to culture, </w:t>
                                </w:r>
                                <w:proofErr w:type="gramStart"/>
                                <w:r w:rsidRPr="00C508C6"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t>community</w:t>
                                </w:r>
                                <w:proofErr w:type="gramEnd"/>
                                <w:r w:rsidRPr="00C508C6"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t xml:space="preserve"> and Country.</w:t>
                                </w:r>
                              </w:p>
                            </w:tc>
                            <w:tc>
                              <w:tcPr>
                                <w:tcW w:w="2447" w:type="dxa"/>
                                <w:vAlign w:val="bottom"/>
                              </w:tcPr>
                              <w:p w14:paraId="1EB7B8EF" w14:textId="77777777" w:rsidR="001A75E2" w:rsidRPr="00C508C6" w:rsidRDefault="001A75E2" w:rsidP="00C508C6">
                                <w:pPr>
                                  <w:pStyle w:val="BasicParagraph"/>
                                  <w:spacing w:line="210" w:lineRule="atLeast"/>
                                  <w:rPr>
                                    <w:rFonts w:ascii="Brut Cond" w:hAnsi="Brut Cond"/>
                                    <w:sz w:val="18"/>
                                    <w:szCs w:val="18"/>
                                  </w:rPr>
                                </w:pPr>
                                <w:r w:rsidRPr="00C508C6">
                                  <w:rPr>
                                    <w:rFonts w:ascii="Brut Cond" w:hAnsi="Brut Cond" w:cs="NGA Cond Bold"/>
                                    <w:b/>
                                    <w:bCs/>
                                    <w:spacing w:val="4"/>
                                    <w:sz w:val="18"/>
                                    <w:szCs w:val="18"/>
                                  </w:rPr>
                                  <w:t>ABN 27 855 975 449</w:t>
                                </w:r>
                              </w:p>
                            </w:tc>
                          </w:tr>
                        </w:tbl>
                        <w:p w14:paraId="39C677DE" w14:textId="77777777" w:rsidR="001A75E2" w:rsidRDefault="001A75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ED1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7.8pt;margin-top:-69.9pt;width:505.8pt;height:107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" filled="f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686"/>
                      <w:gridCol w:w="3685"/>
                      <w:gridCol w:w="2447"/>
                    </w:tblGrid>
                    <w:tr w:rsidR="001A75E2" w:rsidRPr="00C508C6" w14:paraId="093E6572" w14:textId="77777777" w:rsidTr="00C508C6">
                      <w:trPr>
                        <w:trHeight w:val="1550"/>
                      </w:trPr>
                      <w:tc>
                        <w:tcPr>
                          <w:tcW w:w="3686" w:type="dxa"/>
                          <w:vAlign w:val="bottom"/>
                        </w:tcPr>
                        <w:p w14:paraId="05D0E535" w14:textId="77777777" w:rsidR="001A75E2" w:rsidRPr="00C508C6" w:rsidRDefault="001A75E2" w:rsidP="00C508C6">
                          <w:pPr>
                            <w:spacing w:line="210" w:lineRule="atLeast"/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</w:pPr>
                          <w:r w:rsidRPr="00C508C6"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  <w:t>National Gallery of Australia</w:t>
                          </w:r>
                        </w:p>
                        <w:p w14:paraId="39F5C82B" w14:textId="77777777" w:rsidR="001A75E2" w:rsidRPr="00C508C6" w:rsidRDefault="001A75E2" w:rsidP="00C508C6">
                          <w:pPr>
                            <w:spacing w:line="210" w:lineRule="atLeast"/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</w:pPr>
                          <w:r w:rsidRPr="00C508C6"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  <w:t xml:space="preserve">Ngunnawal and Ngambri Country </w:t>
                          </w:r>
                        </w:p>
                        <w:p w14:paraId="250CF004" w14:textId="77777777" w:rsidR="001A75E2" w:rsidRPr="00C508C6" w:rsidRDefault="001A75E2" w:rsidP="00C508C6">
                          <w:pPr>
                            <w:spacing w:line="210" w:lineRule="atLeast"/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</w:pPr>
                          <w:r w:rsidRPr="00C508C6"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  <w:t>Parkes Place East, Parkes ACT 2600, Australia</w:t>
                          </w:r>
                        </w:p>
                        <w:p w14:paraId="7C608D7C" w14:textId="77777777" w:rsidR="001A75E2" w:rsidRPr="00C508C6" w:rsidRDefault="001A75E2" w:rsidP="00C508C6">
                          <w:pPr>
                            <w:spacing w:line="210" w:lineRule="atLeast"/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</w:pPr>
                          <w:r w:rsidRPr="00C508C6"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  <w:t>GPO Box 1150, Kamberri/Canberra ACT 2601, Australia</w:t>
                          </w:r>
                        </w:p>
                        <w:p w14:paraId="1F20CB8E" w14:textId="77777777" w:rsidR="001A75E2" w:rsidRPr="00C508C6" w:rsidRDefault="001A75E2" w:rsidP="00C508C6">
                          <w:pPr>
                            <w:spacing w:line="210" w:lineRule="atLeast"/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</w:pPr>
                          <w:r w:rsidRPr="00C508C6"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  <w:t xml:space="preserve">T+ 61 2 6240 </w:t>
                          </w:r>
                          <w:proofErr w:type="gramStart"/>
                          <w:r w:rsidRPr="00C508C6"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  <w:t>6411  nga.gov.au</w:t>
                          </w:r>
                          <w:proofErr w:type="gramEnd"/>
                        </w:p>
                      </w:tc>
                      <w:tc>
                        <w:tcPr>
                          <w:tcW w:w="3685" w:type="dxa"/>
                          <w:vAlign w:val="bottom"/>
                        </w:tcPr>
                        <w:p w14:paraId="482DC3A7" w14:textId="77777777" w:rsidR="001A75E2" w:rsidRPr="00C508C6" w:rsidRDefault="001A75E2" w:rsidP="00C508C6">
                          <w:pPr>
                            <w:pStyle w:val="BasicParagraph"/>
                            <w:suppressAutoHyphens/>
                            <w:spacing w:line="210" w:lineRule="atLeast"/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</w:pPr>
                          <w:r w:rsidRPr="00C508C6"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 xml:space="preserve">The National Gallery acknowledges the </w:t>
                          </w:r>
                          <w:r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508C6"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Ngunnawal and Ngambri peoples, the Traditional Custodians of the Kamberri/Canberra region,</w:t>
                          </w:r>
                          <w:r w:rsidRPr="00C508C6"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br/>
                            <w:t xml:space="preserve">and </w:t>
                          </w:r>
                          <w:proofErr w:type="spellStart"/>
                          <w:r w:rsidRPr="00C508C6"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recognises</w:t>
                          </w:r>
                          <w:proofErr w:type="spellEnd"/>
                          <w:r w:rsidRPr="00C508C6"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 xml:space="preserve"> their continuous connection</w:t>
                          </w:r>
                          <w:r w:rsidRPr="00C508C6"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br/>
                            <w:t xml:space="preserve">to culture, </w:t>
                          </w:r>
                          <w:proofErr w:type="gramStart"/>
                          <w:r w:rsidRPr="00C508C6"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community</w:t>
                          </w:r>
                          <w:proofErr w:type="gramEnd"/>
                          <w:r w:rsidRPr="00C508C6"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 xml:space="preserve"> and Country.</w:t>
                          </w:r>
                        </w:p>
                      </w:tc>
                      <w:tc>
                        <w:tcPr>
                          <w:tcW w:w="2447" w:type="dxa"/>
                          <w:vAlign w:val="bottom"/>
                        </w:tcPr>
                        <w:p w14:paraId="1EB7B8EF" w14:textId="77777777" w:rsidR="001A75E2" w:rsidRPr="00C508C6" w:rsidRDefault="001A75E2" w:rsidP="00C508C6">
                          <w:pPr>
                            <w:pStyle w:val="BasicParagraph"/>
                            <w:spacing w:line="210" w:lineRule="atLeast"/>
                            <w:rPr>
                              <w:rFonts w:ascii="Brut Cond" w:hAnsi="Brut Cond"/>
                              <w:sz w:val="18"/>
                              <w:szCs w:val="18"/>
                            </w:rPr>
                          </w:pPr>
                          <w:r w:rsidRPr="00C508C6">
                            <w:rPr>
                              <w:rFonts w:ascii="Brut Cond" w:hAnsi="Brut Cond" w:cs="NGA Cond 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ABN 27 855 975 449</w:t>
                          </w:r>
                        </w:p>
                      </w:tc>
                    </w:tr>
                  </w:tbl>
                  <w:p w14:paraId="39C677DE" w14:textId="77777777" w:rsidR="001A75E2" w:rsidRDefault="001A75E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6AEF" w14:textId="77777777" w:rsidR="00757A71" w:rsidRPr="00205453" w:rsidRDefault="00757A71" w:rsidP="00CE79E2">
      <w:r w:rsidRPr="00205453">
        <w:separator/>
      </w:r>
    </w:p>
  </w:footnote>
  <w:footnote w:type="continuationSeparator" w:id="0">
    <w:p w14:paraId="3C6B9744" w14:textId="77777777" w:rsidR="00757A71" w:rsidRPr="00205453" w:rsidRDefault="00757A71" w:rsidP="00CE79E2">
      <w:r w:rsidRPr="0020545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3B64" w14:textId="77777777" w:rsidR="00CE79E2" w:rsidRPr="00205453" w:rsidRDefault="00F44339" w:rsidP="00CE79E2">
    <w:pPr>
      <w:pStyle w:val="Header"/>
    </w:pPr>
    <w:sdt>
      <w:sdtPr>
        <w:id w:val="1210689677"/>
        <w:lock w:val="sdtContentLocked"/>
        <w:placeholder/>
        <w15:appearance w15:val="hidden"/>
      </w:sdtPr>
      <w:sdtEndPr/>
      <w:sdtContent>
        <w:r w:rsidR="005B4962">
          <w:t xml:space="preserve"> </w:t>
        </w:r>
        <w:r w:rsidR="005B4962">
          <w:rPr>
            <w:noProof/>
          </w:rPr>
          <w:drawing>
            <wp:anchor distT="0" distB="0" distL="114300" distR="114300" simplePos="0" relativeHeight="251662336" behindDoc="1" locked="1" layoutInCell="1" allowOverlap="1" wp14:anchorId="4433C520" wp14:editId="111E35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94691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Picture 34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81784"/>
                      <a:stretch/>
                    </pic:blipFill>
                    <pic:spPr bwMode="auto">
                      <a:xfrm>
                        <a:off x="0" y="0"/>
                        <a:ext cx="7559040" cy="194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E79E2" w:rsidRPr="0020545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CA653" wp14:editId="4D859E82">
              <wp:simplePos x="0" y="0"/>
              <wp:positionH relativeFrom="page">
                <wp:posOffset>-632460</wp:posOffset>
              </wp:positionH>
              <wp:positionV relativeFrom="page">
                <wp:posOffset>0</wp:posOffset>
              </wp:positionV>
              <wp:extent cx="8313420" cy="1711036"/>
              <wp:effectExtent l="0" t="0" r="11430" b="22860"/>
              <wp:wrapTopAndBottom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3420" cy="171103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9594A" id="Rectangle 35" o:spid="_x0000_s1026" style="position:absolute;margin-left:-49.8pt;margin-top:0;width:654.6pt;height:1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" filled="f" strokecolor="white [3212]" strokeweight="1pt">
              <w10:wrap type="topAndBottom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71"/>
    <w:rsid w:val="000054F2"/>
    <w:rsid w:val="0005788B"/>
    <w:rsid w:val="0006774F"/>
    <w:rsid w:val="000C1A64"/>
    <w:rsid w:val="000D3E2A"/>
    <w:rsid w:val="000F0547"/>
    <w:rsid w:val="00137982"/>
    <w:rsid w:val="001A07C1"/>
    <w:rsid w:val="001A0DF0"/>
    <w:rsid w:val="001A483A"/>
    <w:rsid w:val="001A75E2"/>
    <w:rsid w:val="00202607"/>
    <w:rsid w:val="00205453"/>
    <w:rsid w:val="0024271B"/>
    <w:rsid w:val="00297EA6"/>
    <w:rsid w:val="002A5D5A"/>
    <w:rsid w:val="002D155C"/>
    <w:rsid w:val="00301C2C"/>
    <w:rsid w:val="0038033E"/>
    <w:rsid w:val="003970B9"/>
    <w:rsid w:val="003D3583"/>
    <w:rsid w:val="00401A5B"/>
    <w:rsid w:val="0040502B"/>
    <w:rsid w:val="00421A1E"/>
    <w:rsid w:val="00470520"/>
    <w:rsid w:val="004964C6"/>
    <w:rsid w:val="004F31B9"/>
    <w:rsid w:val="00506D1A"/>
    <w:rsid w:val="0057670A"/>
    <w:rsid w:val="00582367"/>
    <w:rsid w:val="00582A75"/>
    <w:rsid w:val="005A57D8"/>
    <w:rsid w:val="005B4962"/>
    <w:rsid w:val="005F30DC"/>
    <w:rsid w:val="00602DC5"/>
    <w:rsid w:val="006869A4"/>
    <w:rsid w:val="006B69AA"/>
    <w:rsid w:val="00744712"/>
    <w:rsid w:val="0075658D"/>
    <w:rsid w:val="00757A71"/>
    <w:rsid w:val="0077785C"/>
    <w:rsid w:val="00852EF1"/>
    <w:rsid w:val="00870AA3"/>
    <w:rsid w:val="008F54D8"/>
    <w:rsid w:val="009201CD"/>
    <w:rsid w:val="00974D03"/>
    <w:rsid w:val="009874C2"/>
    <w:rsid w:val="009A3485"/>
    <w:rsid w:val="009A4ECA"/>
    <w:rsid w:val="009F0DEF"/>
    <w:rsid w:val="00A5462F"/>
    <w:rsid w:val="00A56422"/>
    <w:rsid w:val="00A66B83"/>
    <w:rsid w:val="00A67935"/>
    <w:rsid w:val="00A7354D"/>
    <w:rsid w:val="00B13C0B"/>
    <w:rsid w:val="00B50F14"/>
    <w:rsid w:val="00B61B85"/>
    <w:rsid w:val="00BD5167"/>
    <w:rsid w:val="00C13F90"/>
    <w:rsid w:val="00C508C6"/>
    <w:rsid w:val="00C559B0"/>
    <w:rsid w:val="00C74346"/>
    <w:rsid w:val="00C8250A"/>
    <w:rsid w:val="00C8447C"/>
    <w:rsid w:val="00CE79E2"/>
    <w:rsid w:val="00D26314"/>
    <w:rsid w:val="00D60565"/>
    <w:rsid w:val="00D72545"/>
    <w:rsid w:val="00DD0F77"/>
    <w:rsid w:val="00E16358"/>
    <w:rsid w:val="00E20BB5"/>
    <w:rsid w:val="00E218CC"/>
    <w:rsid w:val="00E518FE"/>
    <w:rsid w:val="00EC7FE6"/>
    <w:rsid w:val="00ED6733"/>
    <w:rsid w:val="00F01495"/>
    <w:rsid w:val="00F15C14"/>
    <w:rsid w:val="00F44339"/>
    <w:rsid w:val="00F53EC9"/>
    <w:rsid w:val="00F91AC6"/>
    <w:rsid w:val="00F9493F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D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ut" w:eastAsiaTheme="minorHAnsi" w:hAnsi="Brut" w:cstheme="minorBidi"/>
        <w:color w:val="000000" w:themeColor="text1"/>
        <w:sz w:val="19"/>
        <w:szCs w:val="19"/>
        <w:lang w:val="en-NZ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A6"/>
    <w:pPr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E2"/>
    <w:pPr>
      <w:tabs>
        <w:tab w:val="center" w:pos="4513"/>
        <w:tab w:val="right" w:pos="9026"/>
      </w:tabs>
      <w:spacing w:after="0" w:line="240" w:lineRule="auto"/>
    </w:pPr>
    <w:rPr>
      <w:rFonts w:ascii="Brut" w:eastAsiaTheme="minorHAnsi" w:hAnsi="Brut" w:cstheme="minorBidi"/>
      <w:color w:val="000000" w:themeColor="text1"/>
      <w:sz w:val="19"/>
      <w:szCs w:val="19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CE79E2"/>
  </w:style>
  <w:style w:type="paragraph" w:styleId="Footer">
    <w:name w:val="footer"/>
    <w:basedOn w:val="Normal"/>
    <w:link w:val="FooterChar"/>
    <w:unhideWhenUsed/>
    <w:qFormat/>
    <w:rsid w:val="002A5D5A"/>
    <w:pPr>
      <w:tabs>
        <w:tab w:val="center" w:pos="4513"/>
        <w:tab w:val="right" w:pos="9026"/>
      </w:tabs>
      <w:spacing w:after="0" w:line="240" w:lineRule="auto"/>
      <w:ind w:right="-794"/>
      <w:jc w:val="right"/>
    </w:pPr>
    <w:rPr>
      <w:rFonts w:ascii="Brut Cond" w:eastAsiaTheme="minorHAnsi" w:hAnsi="Brut Cond" w:cstheme="minorBidi"/>
      <w:b/>
      <w:color w:val="000000" w:themeColor="text1"/>
      <w:sz w:val="18"/>
      <w:szCs w:val="19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Brut Cond" w:hAnsi="Brut Cond"/>
      <w:b/>
      <w:sz w:val="18"/>
    </w:rPr>
  </w:style>
  <w:style w:type="paragraph" w:customStyle="1" w:styleId="NGALHSubject">
    <w:name w:val="NGA LH Subject"/>
    <w:basedOn w:val="Normal"/>
    <w:qFormat/>
    <w:rsid w:val="00FF7C5A"/>
    <w:pPr>
      <w:spacing w:after="240" w:line="260" w:lineRule="atLeast"/>
    </w:pPr>
    <w:rPr>
      <w:rFonts w:ascii="Brut" w:eastAsiaTheme="minorHAnsi" w:hAnsi="Brut" w:cstheme="minorBidi"/>
      <w:b/>
      <w:color w:val="000000" w:themeColor="text1"/>
      <w:sz w:val="19"/>
      <w:szCs w:val="19"/>
      <w:lang w:val="en-NZ"/>
    </w:rPr>
  </w:style>
  <w:style w:type="paragraph" w:customStyle="1" w:styleId="NGALHSignatory">
    <w:name w:val="NGA LH Signatory"/>
    <w:basedOn w:val="Normal"/>
    <w:qFormat/>
    <w:rsid w:val="00F91AC6"/>
    <w:pPr>
      <w:spacing w:after="240" w:line="260" w:lineRule="atLeast"/>
    </w:pPr>
    <w:rPr>
      <w:rFonts w:ascii="Brut" w:eastAsiaTheme="minorHAnsi" w:hAnsi="Brut" w:cstheme="minorBidi"/>
      <w:b/>
      <w:color w:val="000000" w:themeColor="text1"/>
      <w:sz w:val="19"/>
      <w:szCs w:val="19"/>
      <w:lang w:val="en-NZ"/>
    </w:rPr>
  </w:style>
  <w:style w:type="paragraph" w:customStyle="1" w:styleId="NGALHJobtitle">
    <w:name w:val="NGA LH Job title"/>
    <w:basedOn w:val="Normal"/>
    <w:qFormat/>
    <w:rsid w:val="0024271B"/>
    <w:pPr>
      <w:spacing w:after="240" w:line="260" w:lineRule="atLeast"/>
    </w:pPr>
    <w:rPr>
      <w:rFonts w:ascii="Brut" w:eastAsiaTheme="minorHAnsi" w:hAnsi="Brut" w:cstheme="minorBidi"/>
      <w:color w:val="000000" w:themeColor="text1"/>
      <w:sz w:val="19"/>
      <w:szCs w:val="19"/>
      <w:lang w:val="en-NZ"/>
    </w:rPr>
  </w:style>
  <w:style w:type="paragraph" w:customStyle="1" w:styleId="BasicParagraph">
    <w:name w:val="[Basic Paragraph]"/>
    <w:basedOn w:val="Normal"/>
    <w:uiPriority w:val="99"/>
    <w:rsid w:val="002427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B4962"/>
    <w:rPr>
      <w:color w:val="808080"/>
    </w:rPr>
  </w:style>
  <w:style w:type="paragraph" w:styleId="NoSpacing">
    <w:name w:val="No Spacing"/>
    <w:basedOn w:val="Normal"/>
    <w:uiPriority w:val="1"/>
    <w:qFormat/>
    <w:rsid w:val="00C8447C"/>
    <w:pPr>
      <w:spacing w:after="0" w:line="260" w:lineRule="atLeast"/>
    </w:pPr>
    <w:rPr>
      <w:rFonts w:ascii="Brut" w:eastAsiaTheme="minorHAnsi" w:hAnsi="Brut" w:cstheme="minorBidi"/>
      <w:color w:val="000000" w:themeColor="text1"/>
      <w:sz w:val="19"/>
      <w:szCs w:val="19"/>
      <w:lang w:val="en-NZ"/>
    </w:rPr>
  </w:style>
  <w:style w:type="character" w:styleId="Hyperlink">
    <w:name w:val="Hyperlink"/>
    <w:basedOn w:val="DefaultParagraphFont"/>
    <w:uiPriority w:val="99"/>
    <w:qFormat/>
    <w:rsid w:val="00D60565"/>
    <w:rPr>
      <w:rFonts w:ascii="Brut" w:hAnsi="Brut"/>
      <w:color w:val="auto"/>
      <w:u w:val="single" w:color="7F7F7F" w:themeColor="text1" w:themeTint="80"/>
    </w:rPr>
  </w:style>
  <w:style w:type="character" w:styleId="UnresolvedMention">
    <w:name w:val="Unresolved Mention"/>
    <w:basedOn w:val="DefaultParagraphFont"/>
    <w:uiPriority w:val="99"/>
    <w:semiHidden/>
    <w:unhideWhenUsed/>
    <w:rsid w:val="003803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qFormat/>
    <w:rsid w:val="00D60565"/>
    <w:rPr>
      <w:rFonts w:ascii="Brut" w:hAnsi="Brut"/>
      <w:color w:val="7F7F7F" w:themeColor="text1" w:themeTint="80"/>
      <w:u w:val="single"/>
    </w:rPr>
  </w:style>
  <w:style w:type="paragraph" w:customStyle="1" w:styleId="NGANormal-italicparagraph">
    <w:name w:val="NGA Normal - italic paragraph"/>
    <w:basedOn w:val="Normal"/>
    <w:qFormat/>
    <w:rsid w:val="000F0547"/>
    <w:pPr>
      <w:spacing w:after="240" w:line="260" w:lineRule="atLeast"/>
    </w:pPr>
    <w:rPr>
      <w:rFonts w:ascii="Brut" w:eastAsiaTheme="minorHAnsi" w:hAnsi="Brut" w:cs="Brut"/>
      <w:i/>
      <w:color w:val="000000" w:themeColor="text1"/>
      <w:sz w:val="19"/>
      <w:szCs w:val="19"/>
      <w:lang w:val="en-NZ"/>
    </w:rPr>
  </w:style>
  <w:style w:type="character" w:customStyle="1" w:styleId="NGAwordsitalic">
    <w:name w:val="NGA word/s italic"/>
    <w:basedOn w:val="DefaultParagraphFont"/>
    <w:uiPriority w:val="1"/>
    <w:qFormat/>
    <w:rsid w:val="00C74346"/>
    <w:rPr>
      <w:rFonts w:cs="Brut"/>
      <w:b w:val="0"/>
      <w:i/>
      <w:iCs/>
    </w:rPr>
  </w:style>
  <w:style w:type="table" w:styleId="TableGrid">
    <w:name w:val="Table Grid"/>
    <w:basedOn w:val="TableNormal"/>
    <w:uiPriority w:val="39"/>
    <w:rsid w:val="00C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735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ga365.sharepoint.com/sites/spoassets/Templates/Letterhead%20Master%20National%20Galler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DAEF6BF49D3469E10F5EA187C3B6D" ma:contentTypeVersion="2" ma:contentTypeDescription="Create a new document." ma:contentTypeScope="" ma:versionID="60710a8c137bf615011a9d22d493e01c">
  <xsd:schema xmlns:xsd="http://www.w3.org/2001/XMLSchema" xmlns:xs="http://www.w3.org/2001/XMLSchema" xmlns:p="http://schemas.microsoft.com/office/2006/metadata/properties" xmlns:ns2="3682ce20-89fd-412b-9cf4-056d312e3119" targetNamespace="http://schemas.microsoft.com/office/2006/metadata/properties" ma:root="true" ma:fieldsID="1220d1657c4c0955a2b8b9b9a831cd58" ns2:_="">
    <xsd:import namespace="3682ce20-89fd-412b-9cf4-056d312e3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ce20-89fd-412b-9cf4-056d312e3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E9635-102F-46E6-8201-27E26132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ce20-89fd-412b-9cf4-056d312e3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67292-E72B-4CDE-94D5-4F1788C21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95515-1AFE-4A61-B131-CCBA38D33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Letterhead%20Master%20National%20Gallery_template</Template>
  <TotalTime>0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2022-04-06T00:50:00Z</dcterms:created>
  <dcterms:modified xsi:type="dcterms:W3CDTF">2022-04-06T01:37:00Z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0x010100C6BDAEF6BF49D3469E10F5EA187C3B6D</vt:lpwstr>
  </property>
</Properties>
</file>